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1015"/>
        <w:tblW w:w="9889" w:type="dxa"/>
        <w:tblLook w:val="04A0" w:firstRow="1" w:lastRow="0" w:firstColumn="1" w:lastColumn="0" w:noHBand="0" w:noVBand="1"/>
      </w:tblPr>
      <w:tblGrid>
        <w:gridCol w:w="5353"/>
        <w:gridCol w:w="4536"/>
      </w:tblGrid>
      <w:tr w:rsidR="006540DA" w:rsidRPr="00E2245F" w:rsidTr="007A4DE7">
        <w:tc>
          <w:tcPr>
            <w:tcW w:w="5353" w:type="dxa"/>
          </w:tcPr>
          <w:p w:rsidR="006540DA" w:rsidRPr="00E2245F" w:rsidRDefault="006540DA" w:rsidP="007A4DE7">
            <w:pPr>
              <w:spacing w:line="288" w:lineRule="auto"/>
              <w:ind w:right="-32"/>
              <w:rPr>
                <w:rFonts w:ascii="Times New Roman" w:hAnsi="Times New Roman"/>
                <w:sz w:val="28"/>
                <w:lang w:val="en-US"/>
              </w:rPr>
            </w:pPr>
          </w:p>
        </w:tc>
        <w:tc>
          <w:tcPr>
            <w:tcW w:w="4536" w:type="dxa"/>
          </w:tcPr>
          <w:p w:rsidR="006540DA" w:rsidRPr="00C53858" w:rsidRDefault="006540DA" w:rsidP="007A4DE7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C53858">
              <w:rPr>
                <w:rFonts w:ascii="Times New Roman" w:hAnsi="Times New Roman"/>
                <w:b/>
                <w:sz w:val="28"/>
                <w:szCs w:val="28"/>
              </w:rPr>
              <w:t>УТВЕРЖДЕНО</w:t>
            </w:r>
          </w:p>
          <w:p w:rsidR="006540DA" w:rsidRPr="00C53858" w:rsidRDefault="006540DA" w:rsidP="007A4DE7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C53858">
              <w:rPr>
                <w:rFonts w:ascii="Times New Roman" w:hAnsi="Times New Roman"/>
                <w:b/>
                <w:sz w:val="28"/>
                <w:szCs w:val="28"/>
              </w:rPr>
              <w:t>Приказом МБОУ «Школа №32»</w:t>
            </w:r>
          </w:p>
          <w:p w:rsidR="006540DA" w:rsidRPr="00E2245F" w:rsidRDefault="006540DA" w:rsidP="00245065">
            <w:pPr>
              <w:spacing w:after="0" w:line="288" w:lineRule="auto"/>
              <w:ind w:right="-32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от </w:t>
            </w:r>
            <w:r w:rsidR="00CB4860">
              <w:rPr>
                <w:rFonts w:ascii="Times New Roman" w:hAnsi="Times New Roman"/>
                <w:b/>
                <w:sz w:val="28"/>
                <w:szCs w:val="28"/>
              </w:rPr>
              <w:t>_</w:t>
            </w:r>
            <w:r w:rsidR="00245065">
              <w:rPr>
                <w:rFonts w:ascii="Times New Roman" w:hAnsi="Times New Roman"/>
                <w:b/>
                <w:sz w:val="28"/>
                <w:szCs w:val="28"/>
              </w:rPr>
              <w:t>26.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08.2024</w:t>
            </w:r>
            <w:r w:rsidRPr="00C53858">
              <w:rPr>
                <w:rFonts w:ascii="Times New Roman" w:hAnsi="Times New Roman"/>
                <w:b/>
                <w:sz w:val="28"/>
                <w:szCs w:val="28"/>
              </w:rPr>
              <w:t xml:space="preserve"> №</w:t>
            </w:r>
            <w:r w:rsidR="00CB4860">
              <w:rPr>
                <w:rFonts w:ascii="Times New Roman" w:hAnsi="Times New Roman"/>
                <w:b/>
                <w:sz w:val="28"/>
                <w:szCs w:val="28"/>
              </w:rPr>
              <w:t xml:space="preserve"> __</w:t>
            </w:r>
            <w:r w:rsidR="00245065" w:rsidRPr="00245065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240</w:t>
            </w:r>
            <w:r w:rsidR="00CB4860">
              <w:rPr>
                <w:rFonts w:ascii="Times New Roman" w:hAnsi="Times New Roman"/>
                <w:b/>
                <w:sz w:val="28"/>
                <w:szCs w:val="28"/>
              </w:rPr>
              <w:t>__________</w:t>
            </w:r>
          </w:p>
        </w:tc>
      </w:tr>
    </w:tbl>
    <w:p w:rsidR="006540DA" w:rsidRDefault="006540DA" w:rsidP="00AF75DA">
      <w:pPr>
        <w:spacing w:line="288" w:lineRule="auto"/>
        <w:ind w:right="-32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6540DA" w:rsidRDefault="006540DA" w:rsidP="00AF75DA">
      <w:pPr>
        <w:spacing w:line="288" w:lineRule="auto"/>
        <w:ind w:right="-32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6540DA" w:rsidRDefault="006540DA" w:rsidP="00AF75DA">
      <w:pPr>
        <w:spacing w:line="288" w:lineRule="auto"/>
        <w:ind w:right="-32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6540DA" w:rsidRDefault="006540DA" w:rsidP="00AF75DA">
      <w:pPr>
        <w:spacing w:line="288" w:lineRule="auto"/>
        <w:ind w:right="-32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6540DA" w:rsidRDefault="006540DA" w:rsidP="00AF75DA">
      <w:pPr>
        <w:spacing w:line="288" w:lineRule="auto"/>
        <w:ind w:right="-32"/>
        <w:jc w:val="center"/>
        <w:rPr>
          <w:rFonts w:ascii="Times New Roman" w:hAnsi="Times New Roman"/>
          <w:b/>
          <w:caps/>
          <w:sz w:val="28"/>
          <w:szCs w:val="28"/>
        </w:rPr>
      </w:pPr>
      <w:bookmarkStart w:id="0" w:name="_GoBack"/>
      <w:bookmarkEnd w:id="0"/>
    </w:p>
    <w:p w:rsidR="006540DA" w:rsidRPr="00E2245F" w:rsidRDefault="006540DA" w:rsidP="00AF75DA">
      <w:pPr>
        <w:spacing w:line="288" w:lineRule="auto"/>
        <w:ind w:right="-32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AF75DA" w:rsidRPr="00E2245F" w:rsidRDefault="00AF75DA" w:rsidP="00AF75DA">
      <w:pPr>
        <w:spacing w:line="288" w:lineRule="auto"/>
        <w:ind w:right="-32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CB4860" w:rsidRDefault="00AF75DA" w:rsidP="00AF75DA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ПРОГРАММА </w:t>
      </w:r>
    </w:p>
    <w:p w:rsidR="00AF75DA" w:rsidRDefault="00AF75DA" w:rsidP="00AF75DA">
      <w:pPr>
        <w:jc w:val="center"/>
        <w:rPr>
          <w:rFonts w:ascii="Times New Roman" w:hAnsi="Times New Roman" w:cs="Times New Roman"/>
          <w:b/>
          <w:sz w:val="28"/>
        </w:rPr>
      </w:pPr>
      <w:r w:rsidRPr="00141AE2">
        <w:rPr>
          <w:rFonts w:ascii="Times New Roman" w:hAnsi="Times New Roman" w:cs="Times New Roman"/>
          <w:b/>
          <w:sz w:val="28"/>
        </w:rPr>
        <w:t>ЕСТЕСТВЕННОНАУЧНОЙ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141AE2">
        <w:rPr>
          <w:rFonts w:ascii="Times New Roman" w:hAnsi="Times New Roman" w:cs="Times New Roman"/>
          <w:b/>
          <w:sz w:val="28"/>
        </w:rPr>
        <w:t xml:space="preserve"> ГРАМОТНОСТИ </w:t>
      </w:r>
      <w:r>
        <w:rPr>
          <w:rFonts w:ascii="Times New Roman" w:hAnsi="Times New Roman" w:cs="Times New Roman"/>
          <w:b/>
          <w:sz w:val="28"/>
        </w:rPr>
        <w:t xml:space="preserve"> </w:t>
      </w:r>
    </w:p>
    <w:p w:rsidR="00AF75DA" w:rsidRPr="00AF75DA" w:rsidRDefault="00AF75DA" w:rsidP="00AF75DA">
      <w:pPr>
        <w:jc w:val="center"/>
        <w:rPr>
          <w:rFonts w:ascii="Times New Roman" w:hAnsi="Times New Roman" w:cs="Times New Roman"/>
          <w:b/>
          <w:sz w:val="28"/>
        </w:rPr>
      </w:pPr>
      <w:r w:rsidRPr="00141AE2">
        <w:rPr>
          <w:rFonts w:ascii="Times New Roman" w:hAnsi="Times New Roman" w:cs="Times New Roman"/>
          <w:b/>
          <w:sz w:val="28"/>
        </w:rPr>
        <w:t>ДЛЯ 10-Х КЛАССОВ</w:t>
      </w:r>
    </w:p>
    <w:p w:rsidR="006540DA" w:rsidRDefault="006540DA" w:rsidP="006540DA">
      <w:pPr>
        <w:spacing w:line="288" w:lineRule="auto"/>
        <w:ind w:right="-32"/>
        <w:jc w:val="center"/>
        <w:rPr>
          <w:rFonts w:ascii="Times New Roman" w:hAnsi="Times New Roman"/>
          <w:b/>
          <w:caps/>
          <w:sz w:val="28"/>
          <w:szCs w:val="28"/>
        </w:rPr>
      </w:pPr>
      <w:r w:rsidRPr="00FC22D6">
        <w:rPr>
          <w:rFonts w:ascii="Times New Roman" w:hAnsi="Times New Roman" w:cs="Times New Roman"/>
          <w:b/>
          <w:w w:val="105"/>
          <w:sz w:val="28"/>
          <w:szCs w:val="24"/>
        </w:rPr>
        <w:t>«</w:t>
      </w:r>
      <w:r>
        <w:rPr>
          <w:rFonts w:ascii="Times New Roman" w:hAnsi="Times New Roman" w:cs="Times New Roman"/>
          <w:b/>
          <w:w w:val="105"/>
          <w:sz w:val="28"/>
          <w:szCs w:val="24"/>
        </w:rPr>
        <w:t>ИСТОРИЯ МИРОВЫХ ЭПИДЕМИЙ</w:t>
      </w:r>
      <w:r w:rsidRPr="00FC22D6">
        <w:rPr>
          <w:rFonts w:ascii="Times New Roman" w:hAnsi="Times New Roman" w:cs="Times New Roman"/>
          <w:b/>
          <w:w w:val="105"/>
          <w:sz w:val="28"/>
          <w:szCs w:val="24"/>
        </w:rPr>
        <w:t xml:space="preserve">» </w:t>
      </w:r>
    </w:p>
    <w:p w:rsidR="00AF75DA" w:rsidRPr="00E2245F" w:rsidRDefault="00AF75DA" w:rsidP="00AF75DA">
      <w:pPr>
        <w:spacing w:line="288" w:lineRule="auto"/>
        <w:ind w:right="-32"/>
        <w:jc w:val="center"/>
        <w:rPr>
          <w:rFonts w:ascii="Times New Roman" w:hAnsi="Times New Roman"/>
          <w:b/>
          <w:sz w:val="28"/>
          <w:szCs w:val="28"/>
        </w:rPr>
      </w:pPr>
    </w:p>
    <w:p w:rsidR="00AF75DA" w:rsidRPr="00E2245F" w:rsidRDefault="00AF75DA" w:rsidP="00AF75DA">
      <w:pPr>
        <w:spacing w:line="288" w:lineRule="auto"/>
        <w:ind w:right="-32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50"/>
        <w:gridCol w:w="3686"/>
        <w:gridCol w:w="331"/>
        <w:gridCol w:w="2512"/>
        <w:gridCol w:w="2576"/>
      </w:tblGrid>
      <w:tr w:rsidR="00AF75DA" w:rsidRPr="00E2245F" w:rsidTr="007A4DE7">
        <w:tc>
          <w:tcPr>
            <w:tcW w:w="4267" w:type="dxa"/>
            <w:gridSpan w:val="3"/>
          </w:tcPr>
          <w:p w:rsidR="00AF75DA" w:rsidRPr="00E2245F" w:rsidRDefault="00AF75DA" w:rsidP="007A4DE7">
            <w:pPr>
              <w:spacing w:after="0" w:line="288" w:lineRule="auto"/>
              <w:ind w:right="-34" w:hanging="11"/>
              <w:rPr>
                <w:rFonts w:ascii="Times New Roman" w:hAnsi="Times New Roman"/>
                <w:b/>
                <w:bCs/>
                <w:caps/>
                <w:sz w:val="28"/>
                <w:szCs w:val="28"/>
              </w:rPr>
            </w:pPr>
            <w:r w:rsidRPr="00E2245F">
              <w:rPr>
                <w:rFonts w:ascii="Times New Roman" w:hAnsi="Times New Roman"/>
                <w:b/>
                <w:bCs/>
                <w:caps/>
                <w:sz w:val="28"/>
                <w:szCs w:val="28"/>
              </w:rPr>
              <w:t xml:space="preserve">ПРЕДМЕТ / курс </w:t>
            </w:r>
          </w:p>
          <w:p w:rsidR="00AF75DA" w:rsidRPr="00E2245F" w:rsidRDefault="00AF75DA" w:rsidP="007A4DE7">
            <w:pPr>
              <w:spacing w:after="0" w:line="288" w:lineRule="auto"/>
              <w:ind w:right="-34" w:hanging="11"/>
              <w:rPr>
                <w:rFonts w:ascii="Times New Roman" w:hAnsi="Times New Roman"/>
                <w:b/>
                <w:caps/>
                <w:sz w:val="28"/>
                <w:szCs w:val="28"/>
              </w:rPr>
            </w:pPr>
          </w:p>
        </w:tc>
        <w:tc>
          <w:tcPr>
            <w:tcW w:w="5088" w:type="dxa"/>
            <w:gridSpan w:val="2"/>
            <w:tcBorders>
              <w:bottom w:val="single" w:sz="4" w:space="0" w:color="auto"/>
            </w:tcBorders>
          </w:tcPr>
          <w:p w:rsidR="00AF75DA" w:rsidRPr="00E2245F" w:rsidRDefault="00AF75DA" w:rsidP="007A4DE7">
            <w:pPr>
              <w:spacing w:after="100" w:afterAutospacing="1" w:line="288" w:lineRule="auto"/>
              <w:ind w:left="608" w:right="-32"/>
              <w:rPr>
                <w:rFonts w:ascii="Times New Roman" w:hAnsi="Times New Roman"/>
                <w:b/>
                <w:caps/>
                <w:sz w:val="28"/>
                <w:szCs w:val="28"/>
              </w:rPr>
            </w:pPr>
            <w:r w:rsidRPr="00E2245F">
              <w:rPr>
                <w:rFonts w:ascii="Times New Roman" w:hAnsi="Times New Roman"/>
                <w:b/>
                <w:bCs/>
                <w:caps/>
                <w:sz w:val="28"/>
                <w:szCs w:val="28"/>
              </w:rPr>
              <w:t>химия</w:t>
            </w:r>
          </w:p>
        </w:tc>
      </w:tr>
      <w:tr w:rsidR="00AF75DA" w:rsidRPr="00E2245F" w:rsidTr="007A4DE7">
        <w:tc>
          <w:tcPr>
            <w:tcW w:w="4267" w:type="dxa"/>
            <w:gridSpan w:val="3"/>
          </w:tcPr>
          <w:p w:rsidR="00AF75DA" w:rsidRPr="00E2245F" w:rsidRDefault="00AF75DA" w:rsidP="007A4DE7">
            <w:pPr>
              <w:spacing w:after="100" w:afterAutospacing="1" w:line="288" w:lineRule="auto"/>
              <w:ind w:right="-32"/>
              <w:rPr>
                <w:rFonts w:ascii="Times New Roman" w:hAnsi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5088" w:type="dxa"/>
            <w:gridSpan w:val="2"/>
            <w:tcBorders>
              <w:top w:val="single" w:sz="4" w:space="0" w:color="auto"/>
            </w:tcBorders>
          </w:tcPr>
          <w:p w:rsidR="00AF75DA" w:rsidRPr="00E2245F" w:rsidRDefault="00AF75DA" w:rsidP="007A4DE7">
            <w:pPr>
              <w:spacing w:after="100" w:afterAutospacing="1" w:line="288" w:lineRule="auto"/>
              <w:ind w:left="608" w:right="-32"/>
              <w:rPr>
                <w:rFonts w:ascii="Times New Roman" w:hAnsi="Times New Roman"/>
                <w:b/>
                <w:bCs/>
                <w:caps/>
                <w:sz w:val="28"/>
                <w:szCs w:val="28"/>
              </w:rPr>
            </w:pPr>
          </w:p>
        </w:tc>
      </w:tr>
      <w:tr w:rsidR="00AF75DA" w:rsidRPr="00E2245F" w:rsidTr="007A4DE7">
        <w:tc>
          <w:tcPr>
            <w:tcW w:w="4267" w:type="dxa"/>
            <w:gridSpan w:val="3"/>
          </w:tcPr>
          <w:p w:rsidR="00AF75DA" w:rsidRPr="00E2245F" w:rsidRDefault="00AF75DA" w:rsidP="007A4DE7">
            <w:pPr>
              <w:spacing w:after="100" w:afterAutospacing="1" w:line="288" w:lineRule="auto"/>
              <w:ind w:right="-32"/>
              <w:rPr>
                <w:rFonts w:ascii="Times New Roman" w:hAnsi="Times New Roman"/>
                <w:b/>
                <w:bCs/>
                <w:caps/>
                <w:sz w:val="28"/>
                <w:szCs w:val="28"/>
              </w:rPr>
            </w:pPr>
            <w:r w:rsidRPr="00E2245F">
              <w:rPr>
                <w:rFonts w:ascii="Times New Roman" w:hAnsi="Times New Roman"/>
                <w:b/>
                <w:bCs/>
                <w:caps/>
                <w:sz w:val="28"/>
                <w:szCs w:val="28"/>
              </w:rPr>
              <w:t>КЛАССЫ</w:t>
            </w:r>
          </w:p>
        </w:tc>
        <w:tc>
          <w:tcPr>
            <w:tcW w:w="5088" w:type="dxa"/>
            <w:gridSpan w:val="2"/>
            <w:tcBorders>
              <w:bottom w:val="single" w:sz="4" w:space="0" w:color="auto"/>
            </w:tcBorders>
          </w:tcPr>
          <w:p w:rsidR="00AF75DA" w:rsidRPr="00E2245F" w:rsidRDefault="00AF75DA" w:rsidP="006540DA">
            <w:pPr>
              <w:spacing w:after="100" w:afterAutospacing="1" w:line="288" w:lineRule="auto"/>
              <w:ind w:left="608" w:right="-32"/>
              <w:rPr>
                <w:rFonts w:ascii="Times New Roman" w:hAnsi="Times New Roman"/>
                <w:b/>
                <w:bCs/>
                <w:caps/>
                <w:sz w:val="28"/>
                <w:szCs w:val="28"/>
              </w:rPr>
            </w:pPr>
            <w:r w:rsidRPr="00E2245F">
              <w:rPr>
                <w:rFonts w:ascii="Times New Roman" w:hAnsi="Times New Roman"/>
                <w:b/>
                <w:bCs/>
                <w:caps/>
                <w:sz w:val="28"/>
                <w:szCs w:val="28"/>
              </w:rPr>
              <w:t>10</w:t>
            </w:r>
          </w:p>
        </w:tc>
      </w:tr>
      <w:tr w:rsidR="00AF75DA" w:rsidRPr="00E2245F" w:rsidTr="007A4DE7">
        <w:tc>
          <w:tcPr>
            <w:tcW w:w="4267" w:type="dxa"/>
            <w:gridSpan w:val="3"/>
          </w:tcPr>
          <w:p w:rsidR="00AF75DA" w:rsidRPr="00E2245F" w:rsidRDefault="00AF75DA" w:rsidP="007A4DE7">
            <w:pPr>
              <w:spacing w:after="100" w:afterAutospacing="1" w:line="288" w:lineRule="auto"/>
              <w:ind w:right="-32"/>
              <w:rPr>
                <w:rFonts w:ascii="Times New Roman" w:hAnsi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5088" w:type="dxa"/>
            <w:gridSpan w:val="2"/>
            <w:tcBorders>
              <w:top w:val="single" w:sz="4" w:space="0" w:color="auto"/>
            </w:tcBorders>
          </w:tcPr>
          <w:p w:rsidR="00AF75DA" w:rsidRPr="00E2245F" w:rsidRDefault="00AF75DA" w:rsidP="007A4DE7">
            <w:pPr>
              <w:spacing w:after="100" w:afterAutospacing="1" w:line="288" w:lineRule="auto"/>
              <w:ind w:right="-32"/>
              <w:rPr>
                <w:rFonts w:ascii="Times New Roman" w:hAnsi="Times New Roman"/>
                <w:b/>
                <w:bCs/>
                <w:caps/>
                <w:sz w:val="28"/>
                <w:szCs w:val="28"/>
              </w:rPr>
            </w:pPr>
          </w:p>
        </w:tc>
      </w:tr>
      <w:tr w:rsidR="00AF75DA" w:rsidRPr="00E2245F" w:rsidTr="007A4DE7">
        <w:tc>
          <w:tcPr>
            <w:tcW w:w="4267" w:type="dxa"/>
            <w:gridSpan w:val="3"/>
          </w:tcPr>
          <w:p w:rsidR="00AF75DA" w:rsidRPr="00E2245F" w:rsidRDefault="00AF75DA" w:rsidP="007A4DE7">
            <w:pPr>
              <w:spacing w:after="100" w:afterAutospacing="1" w:line="288" w:lineRule="auto"/>
              <w:ind w:right="-32"/>
              <w:rPr>
                <w:rFonts w:ascii="Times New Roman" w:hAnsi="Times New Roman"/>
                <w:b/>
                <w:bCs/>
                <w:caps/>
                <w:sz w:val="28"/>
                <w:szCs w:val="28"/>
              </w:rPr>
            </w:pPr>
            <w:r w:rsidRPr="00E2245F">
              <w:rPr>
                <w:rFonts w:ascii="Times New Roman" w:hAnsi="Times New Roman"/>
                <w:b/>
                <w:bCs/>
                <w:caps/>
                <w:sz w:val="28"/>
                <w:szCs w:val="28"/>
              </w:rPr>
              <w:t>Количество часов</w:t>
            </w:r>
          </w:p>
        </w:tc>
        <w:tc>
          <w:tcPr>
            <w:tcW w:w="5088" w:type="dxa"/>
            <w:gridSpan w:val="2"/>
          </w:tcPr>
          <w:p w:rsidR="00AF75DA" w:rsidRPr="00E2245F" w:rsidRDefault="00AF75DA" w:rsidP="007A4DE7">
            <w:pPr>
              <w:spacing w:after="100" w:afterAutospacing="1" w:line="288" w:lineRule="auto"/>
              <w:ind w:right="-32"/>
              <w:jc w:val="center"/>
              <w:rPr>
                <w:rFonts w:ascii="Times New Roman" w:hAnsi="Times New Roman"/>
                <w:b/>
                <w:bCs/>
                <w:caps/>
                <w:sz w:val="28"/>
                <w:szCs w:val="28"/>
              </w:rPr>
            </w:pPr>
          </w:p>
        </w:tc>
      </w:tr>
      <w:tr w:rsidR="00AF75DA" w:rsidRPr="00E2245F" w:rsidTr="007A4DE7">
        <w:tc>
          <w:tcPr>
            <w:tcW w:w="250" w:type="dxa"/>
          </w:tcPr>
          <w:p w:rsidR="00AF75DA" w:rsidRPr="00E2245F" w:rsidRDefault="00AF75DA" w:rsidP="007A4DE7">
            <w:pPr>
              <w:spacing w:after="100" w:afterAutospacing="1" w:line="288" w:lineRule="auto"/>
              <w:ind w:right="-32"/>
              <w:rPr>
                <w:rFonts w:ascii="Times New Roman" w:hAnsi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4017" w:type="dxa"/>
            <w:gridSpan w:val="2"/>
          </w:tcPr>
          <w:p w:rsidR="00AF75DA" w:rsidRPr="00E2245F" w:rsidRDefault="00AF75DA" w:rsidP="007A4DE7">
            <w:pPr>
              <w:spacing w:after="100" w:afterAutospacing="1" w:line="288" w:lineRule="auto"/>
              <w:ind w:right="-32"/>
              <w:jc w:val="center"/>
              <w:rPr>
                <w:rFonts w:ascii="Times New Roman" w:hAnsi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2512" w:type="dxa"/>
          </w:tcPr>
          <w:p w:rsidR="00AF75DA" w:rsidRPr="00E2245F" w:rsidRDefault="00AF75DA" w:rsidP="007A4DE7">
            <w:pPr>
              <w:spacing w:after="100" w:afterAutospacing="1" w:line="288" w:lineRule="auto"/>
              <w:ind w:right="-32"/>
              <w:jc w:val="center"/>
              <w:rPr>
                <w:rFonts w:ascii="Times New Roman" w:hAnsi="Times New Roman"/>
                <w:b/>
                <w:bCs/>
                <w:caps/>
                <w:sz w:val="28"/>
                <w:szCs w:val="28"/>
              </w:rPr>
            </w:pPr>
            <w:r w:rsidRPr="00E2245F">
              <w:rPr>
                <w:rFonts w:ascii="Times New Roman" w:hAnsi="Times New Roman"/>
                <w:b/>
                <w:bCs/>
                <w:caps/>
                <w:sz w:val="28"/>
                <w:szCs w:val="28"/>
              </w:rPr>
              <w:t>в год</w:t>
            </w:r>
          </w:p>
        </w:tc>
        <w:tc>
          <w:tcPr>
            <w:tcW w:w="2576" w:type="dxa"/>
          </w:tcPr>
          <w:p w:rsidR="00AF75DA" w:rsidRPr="00E2245F" w:rsidRDefault="00AF75DA" w:rsidP="007A4DE7">
            <w:pPr>
              <w:spacing w:after="100" w:afterAutospacing="1" w:line="288" w:lineRule="auto"/>
              <w:ind w:right="-32"/>
              <w:jc w:val="center"/>
              <w:rPr>
                <w:rFonts w:ascii="Times New Roman" w:hAnsi="Times New Roman"/>
                <w:b/>
                <w:bCs/>
                <w:caps/>
                <w:sz w:val="28"/>
                <w:szCs w:val="28"/>
              </w:rPr>
            </w:pPr>
            <w:r w:rsidRPr="00E2245F">
              <w:rPr>
                <w:rFonts w:ascii="Times New Roman" w:hAnsi="Times New Roman"/>
                <w:b/>
                <w:bCs/>
                <w:caps/>
                <w:sz w:val="28"/>
                <w:szCs w:val="28"/>
              </w:rPr>
              <w:t>в неделю</w:t>
            </w:r>
          </w:p>
        </w:tc>
      </w:tr>
      <w:tr w:rsidR="00AF75DA" w:rsidRPr="00E2245F" w:rsidTr="007A4DE7">
        <w:tc>
          <w:tcPr>
            <w:tcW w:w="250" w:type="dxa"/>
          </w:tcPr>
          <w:p w:rsidR="00AF75DA" w:rsidRPr="00E2245F" w:rsidRDefault="00AF75DA" w:rsidP="007A4DE7">
            <w:pPr>
              <w:spacing w:after="100" w:afterAutospacing="1" w:line="288" w:lineRule="auto"/>
              <w:ind w:right="-32"/>
              <w:rPr>
                <w:rFonts w:ascii="Times New Roman" w:hAnsi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4017" w:type="dxa"/>
            <w:gridSpan w:val="2"/>
          </w:tcPr>
          <w:p w:rsidR="00AF75DA" w:rsidRPr="00E2245F" w:rsidRDefault="00AF75DA" w:rsidP="007A4DE7">
            <w:pPr>
              <w:spacing w:after="100" w:afterAutospacing="1" w:line="288" w:lineRule="auto"/>
              <w:ind w:left="216" w:right="-32"/>
              <w:jc w:val="center"/>
              <w:rPr>
                <w:rFonts w:ascii="Times New Roman" w:hAnsi="Times New Roman"/>
                <w:b/>
                <w:bCs/>
                <w:caps/>
                <w:sz w:val="28"/>
                <w:szCs w:val="28"/>
              </w:rPr>
            </w:pPr>
            <w:r w:rsidRPr="00E2245F">
              <w:rPr>
                <w:rFonts w:ascii="Times New Roman" w:hAnsi="Times New Roman"/>
                <w:b/>
                <w:bCs/>
                <w:caps/>
                <w:sz w:val="28"/>
                <w:szCs w:val="28"/>
              </w:rPr>
              <w:t>10 класс (базовый уровень)</w:t>
            </w:r>
          </w:p>
        </w:tc>
        <w:tc>
          <w:tcPr>
            <w:tcW w:w="2512" w:type="dxa"/>
            <w:tcBorders>
              <w:bottom w:val="single" w:sz="4" w:space="0" w:color="auto"/>
            </w:tcBorders>
          </w:tcPr>
          <w:p w:rsidR="00AF75DA" w:rsidRPr="00E2245F" w:rsidRDefault="006540DA" w:rsidP="007A4DE7">
            <w:pPr>
              <w:spacing w:after="100" w:afterAutospacing="1" w:line="288" w:lineRule="auto"/>
              <w:ind w:right="-32"/>
              <w:jc w:val="center"/>
              <w:rPr>
                <w:rFonts w:ascii="Times New Roman" w:hAnsi="Times New Roman"/>
                <w:b/>
                <w:bCs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aps/>
                <w:sz w:val="28"/>
                <w:szCs w:val="28"/>
              </w:rPr>
              <w:t>9</w:t>
            </w:r>
          </w:p>
        </w:tc>
        <w:tc>
          <w:tcPr>
            <w:tcW w:w="2576" w:type="dxa"/>
            <w:tcBorders>
              <w:bottom w:val="single" w:sz="4" w:space="0" w:color="auto"/>
            </w:tcBorders>
          </w:tcPr>
          <w:p w:rsidR="00AF75DA" w:rsidRPr="00E2245F" w:rsidRDefault="006540DA" w:rsidP="007A4DE7">
            <w:pPr>
              <w:spacing w:after="100" w:afterAutospacing="1" w:line="288" w:lineRule="auto"/>
              <w:ind w:right="-32"/>
              <w:jc w:val="center"/>
              <w:rPr>
                <w:rFonts w:ascii="Times New Roman" w:hAnsi="Times New Roman"/>
                <w:b/>
                <w:bCs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aps/>
                <w:sz w:val="28"/>
                <w:szCs w:val="28"/>
              </w:rPr>
              <w:t>0,25</w:t>
            </w:r>
          </w:p>
        </w:tc>
      </w:tr>
      <w:tr w:rsidR="00AF75DA" w:rsidRPr="00E2245F" w:rsidTr="007A4DE7">
        <w:tc>
          <w:tcPr>
            <w:tcW w:w="250" w:type="dxa"/>
          </w:tcPr>
          <w:p w:rsidR="00AF75DA" w:rsidRPr="00E2245F" w:rsidRDefault="00AF75DA" w:rsidP="007A4DE7">
            <w:pPr>
              <w:spacing w:after="100" w:afterAutospacing="1" w:line="288" w:lineRule="auto"/>
              <w:ind w:right="-32"/>
              <w:rPr>
                <w:rFonts w:ascii="Times New Roman" w:hAnsi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4017" w:type="dxa"/>
            <w:gridSpan w:val="2"/>
          </w:tcPr>
          <w:p w:rsidR="00AF75DA" w:rsidRPr="00E2245F" w:rsidRDefault="00AF75DA" w:rsidP="007A4DE7">
            <w:pPr>
              <w:spacing w:after="100" w:afterAutospacing="1" w:line="288" w:lineRule="auto"/>
              <w:ind w:right="-32"/>
              <w:jc w:val="center"/>
              <w:rPr>
                <w:rFonts w:ascii="Times New Roman" w:hAnsi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2512" w:type="dxa"/>
            <w:tcBorders>
              <w:top w:val="single" w:sz="4" w:space="0" w:color="auto"/>
              <w:bottom w:val="single" w:sz="4" w:space="0" w:color="auto"/>
            </w:tcBorders>
          </w:tcPr>
          <w:p w:rsidR="00AF75DA" w:rsidRPr="00E2245F" w:rsidRDefault="00AF75DA" w:rsidP="007A4DE7">
            <w:pPr>
              <w:spacing w:after="100" w:afterAutospacing="1" w:line="288" w:lineRule="auto"/>
              <w:ind w:right="-32"/>
              <w:jc w:val="center"/>
              <w:rPr>
                <w:rFonts w:ascii="Times New Roman" w:hAnsi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2576" w:type="dxa"/>
            <w:tcBorders>
              <w:top w:val="single" w:sz="4" w:space="0" w:color="auto"/>
              <w:bottom w:val="single" w:sz="4" w:space="0" w:color="auto"/>
            </w:tcBorders>
          </w:tcPr>
          <w:p w:rsidR="00AF75DA" w:rsidRPr="00E2245F" w:rsidRDefault="00AF75DA" w:rsidP="007A4DE7">
            <w:pPr>
              <w:spacing w:after="100" w:afterAutospacing="1" w:line="288" w:lineRule="auto"/>
              <w:ind w:right="-32"/>
              <w:jc w:val="center"/>
              <w:rPr>
                <w:rFonts w:ascii="Times New Roman" w:hAnsi="Times New Roman"/>
                <w:b/>
                <w:bCs/>
                <w:caps/>
                <w:sz w:val="28"/>
                <w:szCs w:val="28"/>
              </w:rPr>
            </w:pPr>
          </w:p>
        </w:tc>
      </w:tr>
      <w:tr w:rsidR="00AF75DA" w:rsidRPr="00E2245F" w:rsidTr="007A4DE7">
        <w:tc>
          <w:tcPr>
            <w:tcW w:w="250" w:type="dxa"/>
          </w:tcPr>
          <w:p w:rsidR="00AF75DA" w:rsidRPr="00E2245F" w:rsidRDefault="00AF75DA" w:rsidP="007A4DE7">
            <w:pPr>
              <w:spacing w:after="100" w:afterAutospacing="1" w:line="288" w:lineRule="auto"/>
              <w:ind w:right="-32"/>
              <w:rPr>
                <w:rFonts w:ascii="Times New Roman" w:hAnsi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4017" w:type="dxa"/>
            <w:gridSpan w:val="2"/>
          </w:tcPr>
          <w:p w:rsidR="00AF75DA" w:rsidRPr="00E2245F" w:rsidRDefault="00AF75DA" w:rsidP="007A4DE7">
            <w:pPr>
              <w:spacing w:after="100" w:afterAutospacing="1" w:line="288" w:lineRule="auto"/>
              <w:ind w:right="-32"/>
              <w:jc w:val="center"/>
              <w:rPr>
                <w:rFonts w:ascii="Times New Roman" w:hAnsi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2512" w:type="dxa"/>
            <w:tcBorders>
              <w:top w:val="single" w:sz="4" w:space="0" w:color="auto"/>
              <w:bottom w:val="single" w:sz="4" w:space="0" w:color="auto"/>
            </w:tcBorders>
          </w:tcPr>
          <w:p w:rsidR="00AF75DA" w:rsidRPr="00E2245F" w:rsidRDefault="00AF75DA" w:rsidP="007A4DE7">
            <w:pPr>
              <w:spacing w:after="100" w:afterAutospacing="1" w:line="288" w:lineRule="auto"/>
              <w:ind w:right="-32"/>
              <w:jc w:val="center"/>
              <w:rPr>
                <w:rFonts w:ascii="Times New Roman" w:hAnsi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2576" w:type="dxa"/>
            <w:tcBorders>
              <w:top w:val="single" w:sz="4" w:space="0" w:color="auto"/>
              <w:bottom w:val="single" w:sz="4" w:space="0" w:color="auto"/>
            </w:tcBorders>
          </w:tcPr>
          <w:p w:rsidR="00AF75DA" w:rsidRPr="00E2245F" w:rsidRDefault="00AF75DA" w:rsidP="007A4DE7">
            <w:pPr>
              <w:spacing w:after="100" w:afterAutospacing="1" w:line="288" w:lineRule="auto"/>
              <w:ind w:right="-32"/>
              <w:jc w:val="center"/>
              <w:rPr>
                <w:rFonts w:ascii="Times New Roman" w:hAnsi="Times New Roman"/>
                <w:b/>
                <w:bCs/>
                <w:caps/>
                <w:sz w:val="28"/>
                <w:szCs w:val="28"/>
              </w:rPr>
            </w:pPr>
          </w:p>
        </w:tc>
      </w:tr>
      <w:tr w:rsidR="00AF75DA" w:rsidRPr="00E2245F" w:rsidTr="007A4DE7">
        <w:tc>
          <w:tcPr>
            <w:tcW w:w="250" w:type="dxa"/>
          </w:tcPr>
          <w:p w:rsidR="00AF75DA" w:rsidRPr="00E2245F" w:rsidRDefault="00AF75DA" w:rsidP="007A4DE7">
            <w:pPr>
              <w:spacing w:after="100" w:afterAutospacing="1" w:line="288" w:lineRule="auto"/>
              <w:ind w:right="-32"/>
              <w:rPr>
                <w:rFonts w:ascii="Times New Roman" w:hAnsi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4017" w:type="dxa"/>
            <w:gridSpan w:val="2"/>
          </w:tcPr>
          <w:p w:rsidR="00AF75DA" w:rsidRPr="00E2245F" w:rsidRDefault="00AF75DA" w:rsidP="007A4DE7">
            <w:pPr>
              <w:spacing w:after="100" w:afterAutospacing="1" w:line="288" w:lineRule="auto"/>
              <w:ind w:right="-32"/>
              <w:jc w:val="center"/>
              <w:rPr>
                <w:rFonts w:ascii="Times New Roman" w:hAnsi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2512" w:type="dxa"/>
            <w:tcBorders>
              <w:top w:val="single" w:sz="4" w:space="0" w:color="auto"/>
              <w:bottom w:val="single" w:sz="4" w:space="0" w:color="auto"/>
            </w:tcBorders>
          </w:tcPr>
          <w:p w:rsidR="00AF75DA" w:rsidRPr="00E2245F" w:rsidRDefault="00AF75DA" w:rsidP="007A4DE7">
            <w:pPr>
              <w:spacing w:after="100" w:afterAutospacing="1" w:line="288" w:lineRule="auto"/>
              <w:ind w:right="-32"/>
              <w:jc w:val="center"/>
              <w:rPr>
                <w:rFonts w:ascii="Times New Roman" w:hAnsi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2576" w:type="dxa"/>
            <w:tcBorders>
              <w:top w:val="single" w:sz="4" w:space="0" w:color="auto"/>
              <w:bottom w:val="single" w:sz="4" w:space="0" w:color="auto"/>
            </w:tcBorders>
          </w:tcPr>
          <w:p w:rsidR="00AF75DA" w:rsidRPr="00E2245F" w:rsidRDefault="00AF75DA" w:rsidP="007A4DE7">
            <w:pPr>
              <w:spacing w:after="100" w:afterAutospacing="1" w:line="288" w:lineRule="auto"/>
              <w:ind w:right="-32"/>
              <w:jc w:val="center"/>
              <w:rPr>
                <w:rFonts w:ascii="Times New Roman" w:hAnsi="Times New Roman"/>
                <w:b/>
                <w:bCs/>
                <w:caps/>
                <w:sz w:val="28"/>
                <w:szCs w:val="28"/>
              </w:rPr>
            </w:pPr>
          </w:p>
        </w:tc>
      </w:tr>
      <w:tr w:rsidR="00AF75DA" w:rsidRPr="00E2245F" w:rsidTr="007A4DE7">
        <w:tc>
          <w:tcPr>
            <w:tcW w:w="4267" w:type="dxa"/>
            <w:gridSpan w:val="3"/>
          </w:tcPr>
          <w:p w:rsidR="00AF75DA" w:rsidRPr="00E2245F" w:rsidRDefault="00AF75DA" w:rsidP="007A4DE7">
            <w:pPr>
              <w:spacing w:after="100" w:afterAutospacing="1" w:line="288" w:lineRule="auto"/>
              <w:ind w:right="-32"/>
              <w:rPr>
                <w:rFonts w:ascii="Times New Roman" w:hAnsi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508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AF75DA" w:rsidRPr="00E2245F" w:rsidRDefault="00AF75DA" w:rsidP="007A4DE7">
            <w:pPr>
              <w:spacing w:after="100" w:afterAutospacing="1" w:line="288" w:lineRule="auto"/>
              <w:ind w:right="-32"/>
              <w:rPr>
                <w:rFonts w:ascii="Times New Roman" w:hAnsi="Times New Roman"/>
                <w:b/>
                <w:bCs/>
                <w:caps/>
                <w:sz w:val="28"/>
                <w:szCs w:val="28"/>
              </w:rPr>
            </w:pPr>
          </w:p>
        </w:tc>
      </w:tr>
      <w:tr w:rsidR="00AF75DA" w:rsidRPr="00E2245F" w:rsidTr="007A4DE7">
        <w:trPr>
          <w:trHeight w:val="392"/>
        </w:trPr>
        <w:tc>
          <w:tcPr>
            <w:tcW w:w="3936" w:type="dxa"/>
            <w:gridSpan w:val="2"/>
          </w:tcPr>
          <w:p w:rsidR="00AF75DA" w:rsidRPr="00E2245F" w:rsidRDefault="006540DA" w:rsidP="007A4DE7">
            <w:pPr>
              <w:spacing w:after="100" w:afterAutospacing="1" w:line="288" w:lineRule="auto"/>
              <w:ind w:right="-32"/>
              <w:rPr>
                <w:rFonts w:ascii="Times New Roman" w:hAnsi="Times New Roman"/>
                <w:b/>
                <w:bCs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СОСТАВИТЕЛЬ</w:t>
            </w:r>
            <w:r w:rsidR="00AF75DA" w:rsidRPr="00E2245F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</w:tc>
        <w:tc>
          <w:tcPr>
            <w:tcW w:w="5419" w:type="dxa"/>
            <w:gridSpan w:val="3"/>
            <w:tcBorders>
              <w:bottom w:val="single" w:sz="4" w:space="0" w:color="auto"/>
            </w:tcBorders>
          </w:tcPr>
          <w:p w:rsidR="00AF75DA" w:rsidRPr="00E2245F" w:rsidRDefault="00AF75DA" w:rsidP="007A4DE7">
            <w:pPr>
              <w:spacing w:after="100" w:afterAutospacing="1" w:line="288" w:lineRule="auto"/>
              <w:ind w:right="-32"/>
              <w:rPr>
                <w:rFonts w:ascii="Times New Roman" w:hAnsi="Times New Roman"/>
                <w:b/>
                <w:bCs/>
                <w:caps/>
                <w:sz w:val="28"/>
                <w:szCs w:val="28"/>
              </w:rPr>
            </w:pPr>
            <w:r w:rsidRPr="00E2245F">
              <w:rPr>
                <w:rFonts w:ascii="Times New Roman" w:hAnsi="Times New Roman"/>
                <w:b/>
                <w:bCs/>
                <w:caps/>
                <w:sz w:val="28"/>
                <w:szCs w:val="28"/>
              </w:rPr>
              <w:t>Бедарева Наталья Анатольевна</w:t>
            </w:r>
          </w:p>
        </w:tc>
      </w:tr>
      <w:tr w:rsidR="00AF75DA" w:rsidRPr="00E2245F" w:rsidTr="007A4DE7">
        <w:tc>
          <w:tcPr>
            <w:tcW w:w="3936" w:type="dxa"/>
            <w:gridSpan w:val="2"/>
          </w:tcPr>
          <w:p w:rsidR="00AF75DA" w:rsidRPr="00E2245F" w:rsidRDefault="00AF75DA" w:rsidP="007A4DE7">
            <w:pPr>
              <w:spacing w:after="100" w:afterAutospacing="1" w:line="288" w:lineRule="auto"/>
              <w:ind w:right="-3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1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F75DA" w:rsidRPr="00E2245F" w:rsidRDefault="00AF75DA" w:rsidP="007A4DE7">
            <w:pPr>
              <w:spacing w:after="100" w:afterAutospacing="1" w:line="288" w:lineRule="auto"/>
              <w:ind w:right="-32"/>
              <w:rPr>
                <w:rFonts w:ascii="Times New Roman" w:hAnsi="Times New Roman"/>
                <w:b/>
                <w:bCs/>
                <w:caps/>
                <w:sz w:val="28"/>
                <w:szCs w:val="28"/>
              </w:rPr>
            </w:pPr>
          </w:p>
        </w:tc>
      </w:tr>
    </w:tbl>
    <w:p w:rsidR="00AF75DA" w:rsidRDefault="00AF75DA" w:rsidP="00AF75DA">
      <w:pPr>
        <w:shd w:val="clear" w:color="auto" w:fill="FFFFFF"/>
        <w:spacing w:after="0" w:line="288" w:lineRule="auto"/>
        <w:contextualSpacing/>
        <w:jc w:val="center"/>
        <w:rPr>
          <w:b/>
          <w:szCs w:val="24"/>
        </w:rPr>
      </w:pPr>
    </w:p>
    <w:p w:rsidR="00AF75DA" w:rsidRDefault="00AF75DA" w:rsidP="00AF75DA">
      <w:pPr>
        <w:jc w:val="center"/>
        <w:rPr>
          <w:rFonts w:ascii="Times New Roman" w:hAnsi="Times New Roman" w:cs="Times New Roman"/>
          <w:b/>
          <w:w w:val="105"/>
          <w:sz w:val="28"/>
          <w:szCs w:val="24"/>
        </w:rPr>
      </w:pPr>
    </w:p>
    <w:p w:rsidR="00AF75DA" w:rsidRDefault="00AF75DA" w:rsidP="00AF75DA">
      <w:pPr>
        <w:jc w:val="center"/>
        <w:rPr>
          <w:rFonts w:ascii="Times New Roman" w:hAnsi="Times New Roman" w:cs="Times New Roman"/>
          <w:b/>
          <w:sz w:val="28"/>
        </w:rPr>
      </w:pPr>
    </w:p>
    <w:p w:rsidR="00141AE2" w:rsidRPr="00AF75DA" w:rsidRDefault="00141AE2">
      <w:pPr>
        <w:rPr>
          <w:rFonts w:ascii="Times New Roman" w:hAnsi="Times New Roman" w:cs="Times New Roman"/>
          <w:b/>
          <w:sz w:val="28"/>
        </w:rPr>
      </w:pPr>
      <w:r w:rsidRPr="00141AE2">
        <w:rPr>
          <w:rFonts w:ascii="Times New Roman" w:hAnsi="Times New Roman" w:cs="Times New Roman"/>
          <w:b/>
          <w:sz w:val="28"/>
        </w:rPr>
        <w:lastRenderedPageBreak/>
        <w:t>СОДЕРЖАНИЕ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141AE2">
        <w:rPr>
          <w:rFonts w:ascii="Times New Roman" w:hAnsi="Times New Roman" w:cs="Times New Roman"/>
          <w:b/>
          <w:sz w:val="28"/>
        </w:rPr>
        <w:t xml:space="preserve"> КУРСА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141AE2">
        <w:rPr>
          <w:rFonts w:ascii="Times New Roman" w:hAnsi="Times New Roman" w:cs="Times New Roman"/>
          <w:b/>
          <w:sz w:val="28"/>
        </w:rPr>
        <w:t xml:space="preserve"> ЕСТЕСТВЕННОНАУЧНОЙ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141AE2">
        <w:rPr>
          <w:rFonts w:ascii="Times New Roman" w:hAnsi="Times New Roman" w:cs="Times New Roman"/>
          <w:b/>
          <w:sz w:val="28"/>
        </w:rPr>
        <w:t xml:space="preserve"> ГРАМОТНОСТИ 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141AE2">
        <w:rPr>
          <w:rFonts w:ascii="Times New Roman" w:hAnsi="Times New Roman" w:cs="Times New Roman"/>
          <w:b/>
          <w:sz w:val="28"/>
        </w:rPr>
        <w:t>ДЛЯ 10-Х КЛАССОВ</w:t>
      </w:r>
    </w:p>
    <w:p w:rsidR="00275568" w:rsidRDefault="00275568" w:rsidP="002755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275568">
        <w:rPr>
          <w:rFonts w:ascii="Times New Roman" w:eastAsia="Times New Roman" w:hAnsi="Times New Roman" w:cs="Times New Roman"/>
          <w:b/>
          <w:bCs/>
          <w:color w:val="000000"/>
          <w:sz w:val="28"/>
        </w:rPr>
        <w:t>Методическая проблема</w:t>
      </w:r>
    </w:p>
    <w:p w:rsidR="00275568" w:rsidRDefault="00275568" w:rsidP="002755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275568">
        <w:rPr>
          <w:rFonts w:ascii="Times New Roman" w:eastAsia="Times New Roman" w:hAnsi="Times New Roman" w:cs="Times New Roman"/>
          <w:color w:val="000000"/>
          <w:sz w:val="28"/>
        </w:rPr>
        <w:t>Формирование базовых логических и исследовательских действий,</w:t>
      </w:r>
      <w:r w:rsidRPr="0027556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75568">
        <w:rPr>
          <w:rFonts w:ascii="Times New Roman" w:eastAsia="Times New Roman" w:hAnsi="Times New Roman" w:cs="Times New Roman"/>
          <w:color w:val="000000"/>
          <w:sz w:val="28"/>
        </w:rPr>
        <w:t>являющихся ключевыми умениями компетенций функциональной грамотности;</w:t>
      </w:r>
      <w:r w:rsidRPr="0027556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75568">
        <w:rPr>
          <w:rFonts w:ascii="Times New Roman" w:eastAsia="Times New Roman" w:hAnsi="Times New Roman" w:cs="Times New Roman"/>
          <w:color w:val="000000"/>
          <w:sz w:val="28"/>
        </w:rPr>
        <w:t>умение интегрировать предметное содержание учебных предметов: «География»,</w:t>
      </w:r>
      <w:r w:rsidRPr="0027556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75568">
        <w:rPr>
          <w:rFonts w:ascii="Times New Roman" w:eastAsia="Times New Roman" w:hAnsi="Times New Roman" w:cs="Times New Roman"/>
          <w:color w:val="000000"/>
          <w:sz w:val="28"/>
        </w:rPr>
        <w:t>«Биология», «История», «</w:t>
      </w:r>
      <w:r>
        <w:rPr>
          <w:rFonts w:ascii="Times New Roman" w:eastAsia="Times New Roman" w:hAnsi="Times New Roman" w:cs="Times New Roman"/>
          <w:color w:val="000000"/>
          <w:sz w:val="28"/>
        </w:rPr>
        <w:t>Химия</w:t>
      </w:r>
      <w:r w:rsidRPr="00275568">
        <w:rPr>
          <w:rFonts w:ascii="Times New Roman" w:eastAsia="Times New Roman" w:hAnsi="Times New Roman" w:cs="Times New Roman"/>
          <w:color w:val="000000"/>
          <w:sz w:val="28"/>
        </w:rPr>
        <w:t>», «ОБЖ» – при решении комплексных</w:t>
      </w:r>
      <w:r w:rsidRPr="0027556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75568">
        <w:rPr>
          <w:rFonts w:ascii="Times New Roman" w:eastAsia="Times New Roman" w:hAnsi="Times New Roman" w:cs="Times New Roman"/>
          <w:color w:val="000000"/>
          <w:sz w:val="28"/>
        </w:rPr>
        <w:t>многопредметных (многопрофильных) задач.</w:t>
      </w:r>
    </w:p>
    <w:p w:rsidR="00275568" w:rsidRPr="007F268B" w:rsidRDefault="00275568" w:rsidP="007F268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  <w:r w:rsidRPr="007F268B">
        <w:rPr>
          <w:rFonts w:ascii="Times New Roman" w:eastAsia="Times New Roman" w:hAnsi="Times New Roman" w:cs="Times New Roman"/>
          <w:b/>
          <w:color w:val="000000"/>
          <w:sz w:val="28"/>
        </w:rPr>
        <w:t>Анализ методической проблемы</w:t>
      </w:r>
    </w:p>
    <w:p w:rsidR="007F268B" w:rsidRDefault="00275568" w:rsidP="007F268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268B">
        <w:rPr>
          <w:rFonts w:ascii="Times New Roman" w:eastAsia="Times New Roman" w:hAnsi="Times New Roman" w:cs="Times New Roman"/>
          <w:color w:val="000000"/>
          <w:sz w:val="28"/>
        </w:rPr>
        <w:t>В современных УМК отсутствуют дидактические элементы, обеспечивающие формирование комплексного восприятия современной системы научных</w:t>
      </w:r>
      <w:r w:rsidR="007F268B" w:rsidRPr="007F268B">
        <w:rPr>
          <w:rFonts w:ascii="Times New Roman" w:eastAsia="Times New Roman" w:hAnsi="Times New Roman" w:cs="Times New Roman"/>
          <w:color w:val="000000"/>
          <w:sz w:val="28"/>
        </w:rPr>
        <w:t xml:space="preserve"> представлений об основных закономерностях развития человека (общества) и природы, способствующие формированию умения устанавливать причинно следственные связи процессов, характеризующих научное знание, относящееся к</w:t>
      </w:r>
      <w:r w:rsidR="007F268B" w:rsidRPr="007F268B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7F268B" w:rsidRPr="007F268B">
        <w:rPr>
          <w:rFonts w:ascii="Times New Roman" w:eastAsia="Times New Roman" w:hAnsi="Times New Roman" w:cs="Times New Roman"/>
          <w:color w:val="000000"/>
          <w:sz w:val="28"/>
        </w:rPr>
        <w:t>разным учебным предметам или предметным областям, а также использующие</w:t>
      </w:r>
      <w:r w:rsidR="007F268B" w:rsidRPr="007F268B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7F268B" w:rsidRPr="007F268B">
        <w:rPr>
          <w:rFonts w:ascii="Times New Roman" w:eastAsia="Times New Roman" w:hAnsi="Times New Roman" w:cs="Times New Roman"/>
          <w:color w:val="000000"/>
          <w:sz w:val="28"/>
        </w:rPr>
        <w:t>контекстное содержание и разнообразие графических и иных знаково-символических</w:t>
      </w:r>
      <w:r w:rsidR="007F268B" w:rsidRPr="007F268B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7F268B" w:rsidRPr="007F268B">
        <w:rPr>
          <w:rFonts w:ascii="Times New Roman" w:eastAsia="Times New Roman" w:hAnsi="Times New Roman" w:cs="Times New Roman"/>
          <w:color w:val="000000"/>
          <w:sz w:val="28"/>
        </w:rPr>
        <w:t>форм.</w:t>
      </w:r>
    </w:p>
    <w:p w:rsidR="007F268B" w:rsidRDefault="00275568" w:rsidP="007F268B">
      <w:pPr>
        <w:pStyle w:val="a3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F268B">
        <w:rPr>
          <w:rFonts w:ascii="Times New Roman" w:eastAsia="Times New Roman" w:hAnsi="Times New Roman" w:cs="Times New Roman"/>
          <w:color w:val="000000"/>
          <w:sz w:val="28"/>
        </w:rPr>
        <w:t>В процессе оценки качества образования обучающиеся демонстрируют</w:t>
      </w:r>
      <w:r w:rsidRPr="007F268B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7F268B">
        <w:rPr>
          <w:rFonts w:ascii="Times New Roman" w:eastAsia="Times New Roman" w:hAnsi="Times New Roman" w:cs="Times New Roman"/>
          <w:color w:val="000000"/>
          <w:sz w:val="28"/>
        </w:rPr>
        <w:t xml:space="preserve">следующие образовательные </w:t>
      </w:r>
      <w:r w:rsidRPr="007F268B">
        <w:rPr>
          <w:rFonts w:ascii="Times New Roman" w:eastAsia="Times New Roman" w:hAnsi="Times New Roman" w:cs="Times New Roman"/>
          <w:i/>
          <w:iCs/>
          <w:color w:val="000000"/>
          <w:sz w:val="28"/>
        </w:rPr>
        <w:t>дефициты</w:t>
      </w:r>
      <w:r w:rsidRPr="007F268B"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7F268B" w:rsidRPr="007F268B" w:rsidRDefault="00275568" w:rsidP="007F268B">
      <w:pPr>
        <w:pStyle w:val="a3"/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268B">
        <w:rPr>
          <w:rFonts w:ascii="Times New Roman" w:eastAsia="Times New Roman" w:hAnsi="Times New Roman" w:cs="Times New Roman"/>
          <w:color w:val="000000"/>
          <w:sz w:val="28"/>
        </w:rPr>
        <w:t>формулировать и научно обосновывать прогнозы протекания процессов</w:t>
      </w:r>
      <w:r w:rsidRPr="007F268B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7F268B">
        <w:rPr>
          <w:rFonts w:ascii="Times New Roman" w:eastAsia="Times New Roman" w:hAnsi="Times New Roman" w:cs="Times New Roman"/>
          <w:color w:val="000000"/>
          <w:sz w:val="28"/>
        </w:rPr>
        <w:t>или явлений;</w:t>
      </w:r>
    </w:p>
    <w:p w:rsidR="007F268B" w:rsidRPr="007F268B" w:rsidRDefault="007F268B" w:rsidP="007F268B">
      <w:pPr>
        <w:pStyle w:val="a3"/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</w:rPr>
      </w:pPr>
      <w:r w:rsidRPr="007F268B">
        <w:rPr>
          <w:rFonts w:ascii="Times New Roman" w:eastAsia="Times New Roman" w:hAnsi="Times New Roman" w:cs="Times New Roman"/>
          <w:color w:val="000000"/>
          <w:sz w:val="28"/>
        </w:rPr>
        <w:t>анализировать, интерпретировать данные и делать соответствующие выводы;</w:t>
      </w:r>
    </w:p>
    <w:p w:rsidR="007F268B" w:rsidRDefault="007F268B" w:rsidP="007F268B">
      <w:pPr>
        <w:pStyle w:val="a3"/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</w:rPr>
      </w:pPr>
      <w:r w:rsidRPr="007F268B">
        <w:rPr>
          <w:rFonts w:ascii="Times New Roman" w:eastAsia="Times New Roman" w:hAnsi="Times New Roman" w:cs="Times New Roman"/>
          <w:color w:val="000000"/>
          <w:sz w:val="28"/>
        </w:rPr>
        <w:t>выражать свои мысли, используя научную терминологию учебных дисциплин;</w:t>
      </w:r>
    </w:p>
    <w:p w:rsidR="007F268B" w:rsidRPr="007F268B" w:rsidRDefault="007F268B" w:rsidP="007F268B">
      <w:pPr>
        <w:pStyle w:val="a3"/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</w:rPr>
      </w:pPr>
      <w:r w:rsidRPr="007F268B">
        <w:rPr>
          <w:rFonts w:ascii="Times New Roman" w:eastAsia="Times New Roman" w:hAnsi="Times New Roman" w:cs="Times New Roman"/>
          <w:color w:val="000000"/>
          <w:sz w:val="28"/>
        </w:rPr>
        <w:t>владеть умениями смыслового чтения.</w:t>
      </w:r>
    </w:p>
    <w:p w:rsidR="007F268B" w:rsidRDefault="00275568" w:rsidP="007F268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5568">
        <w:rPr>
          <w:rFonts w:ascii="Times New Roman" w:eastAsia="Times New Roman" w:hAnsi="Times New Roman" w:cs="Times New Roman"/>
          <w:color w:val="000000"/>
          <w:sz w:val="28"/>
        </w:rPr>
        <w:t>Решение вышеописанной методической проблемы возможно при условии</w:t>
      </w:r>
      <w:r w:rsidRPr="0027556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75568">
        <w:rPr>
          <w:rFonts w:ascii="Times New Roman" w:eastAsia="Times New Roman" w:hAnsi="Times New Roman" w:cs="Times New Roman"/>
          <w:color w:val="000000"/>
          <w:sz w:val="28"/>
        </w:rPr>
        <w:t>использования на уроке тщательно подобранных практико-ориентированных</w:t>
      </w:r>
      <w:r w:rsidRPr="0027556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75568">
        <w:rPr>
          <w:rFonts w:ascii="Times New Roman" w:eastAsia="Times New Roman" w:hAnsi="Times New Roman" w:cs="Times New Roman"/>
          <w:color w:val="000000"/>
          <w:sz w:val="28"/>
        </w:rPr>
        <w:t xml:space="preserve">комплексных заданий, включающих вопросы </w:t>
      </w:r>
      <w:proofErr w:type="spellStart"/>
      <w:r w:rsidRPr="00275568">
        <w:rPr>
          <w:rFonts w:ascii="Times New Roman" w:eastAsia="Times New Roman" w:hAnsi="Times New Roman" w:cs="Times New Roman"/>
          <w:color w:val="000000"/>
          <w:sz w:val="28"/>
        </w:rPr>
        <w:t>межпредметного</w:t>
      </w:r>
      <w:proofErr w:type="spellEnd"/>
      <w:r w:rsidRPr="00275568">
        <w:rPr>
          <w:rFonts w:ascii="Times New Roman" w:eastAsia="Times New Roman" w:hAnsi="Times New Roman" w:cs="Times New Roman"/>
          <w:color w:val="000000"/>
          <w:sz w:val="28"/>
        </w:rPr>
        <w:t xml:space="preserve"> характера, которые</w:t>
      </w:r>
      <w:r w:rsidRPr="0027556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75568">
        <w:rPr>
          <w:rFonts w:ascii="Times New Roman" w:eastAsia="Times New Roman" w:hAnsi="Times New Roman" w:cs="Times New Roman"/>
          <w:color w:val="000000"/>
          <w:sz w:val="28"/>
        </w:rPr>
        <w:t>должны стать ключевым средством обеспечения эффективного учебного процесса,</w:t>
      </w:r>
      <w:r w:rsidRPr="0027556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275568">
        <w:rPr>
          <w:rFonts w:ascii="Times New Roman" w:eastAsia="Times New Roman" w:hAnsi="Times New Roman" w:cs="Times New Roman"/>
          <w:color w:val="000000"/>
          <w:sz w:val="28"/>
        </w:rPr>
        <w:t>способствующего формированию естественно-научной грамотности обучающихся.</w:t>
      </w:r>
    </w:p>
    <w:p w:rsidR="007F268B" w:rsidRDefault="007F268B" w:rsidP="007F268B">
      <w:pPr>
        <w:spacing w:after="0"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rStyle w:val="fontstyle01"/>
        </w:rPr>
        <w:t>Цели</w:t>
      </w:r>
    </w:p>
    <w:p w:rsidR="007F268B" w:rsidRDefault="007F268B" w:rsidP="007F268B">
      <w:pPr>
        <w:spacing w:after="0" w:line="360" w:lineRule="auto"/>
        <w:ind w:firstLine="709"/>
        <w:jc w:val="both"/>
        <w:rPr>
          <w:i/>
          <w:iCs/>
          <w:color w:val="000000"/>
          <w:sz w:val="28"/>
          <w:szCs w:val="28"/>
        </w:rPr>
      </w:pPr>
      <w:r>
        <w:rPr>
          <w:rStyle w:val="fontstyle11"/>
        </w:rPr>
        <w:t>Формирование компетенций естественно-научной и читательской</w:t>
      </w:r>
      <w:r>
        <w:rPr>
          <w:color w:val="000000"/>
          <w:sz w:val="28"/>
          <w:szCs w:val="28"/>
        </w:rPr>
        <w:br/>
      </w:r>
      <w:r>
        <w:rPr>
          <w:rStyle w:val="fontstyle11"/>
        </w:rPr>
        <w:t xml:space="preserve">грамотностей: </w:t>
      </w:r>
      <w:r>
        <w:rPr>
          <w:rStyle w:val="fontstyle31"/>
        </w:rPr>
        <w:t>находить и извлекать информацию; выдвигать объяснительные</w:t>
      </w:r>
      <w:r>
        <w:rPr>
          <w:i/>
          <w:iCs/>
          <w:color w:val="000000"/>
          <w:sz w:val="28"/>
          <w:szCs w:val="28"/>
        </w:rPr>
        <w:br/>
      </w:r>
      <w:r>
        <w:rPr>
          <w:rStyle w:val="fontstyle31"/>
        </w:rPr>
        <w:lastRenderedPageBreak/>
        <w:t>гипотезы и предлагать способы их проверки; осмысливать и оценивать содержание</w:t>
      </w:r>
      <w:r>
        <w:rPr>
          <w:i/>
          <w:iCs/>
          <w:color w:val="000000"/>
          <w:sz w:val="28"/>
          <w:szCs w:val="28"/>
        </w:rPr>
        <w:br/>
      </w:r>
      <w:r>
        <w:rPr>
          <w:rStyle w:val="fontstyle31"/>
        </w:rPr>
        <w:t>информации; научно объяснять явления; интерпретировать данные; использовать</w:t>
      </w:r>
      <w:r>
        <w:rPr>
          <w:i/>
          <w:iCs/>
          <w:color w:val="000000"/>
          <w:sz w:val="28"/>
          <w:szCs w:val="28"/>
        </w:rPr>
        <w:br/>
      </w:r>
      <w:r>
        <w:rPr>
          <w:rStyle w:val="fontstyle31"/>
        </w:rPr>
        <w:t>научные доказательства для получения выводов.</w:t>
      </w:r>
    </w:p>
    <w:p w:rsidR="00275568" w:rsidRPr="00275568" w:rsidRDefault="007F268B" w:rsidP="00B9788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Style w:val="fontstyle11"/>
        </w:rPr>
        <w:t>Осознание проблем глобального характера, а также личной роли и</w:t>
      </w:r>
      <w:r>
        <w:rPr>
          <w:color w:val="000000"/>
          <w:sz w:val="28"/>
          <w:szCs w:val="28"/>
        </w:rPr>
        <w:br/>
      </w:r>
      <w:r>
        <w:rPr>
          <w:rStyle w:val="fontstyle11"/>
        </w:rPr>
        <w:t>ответственности в их решении.</w:t>
      </w:r>
    </w:p>
    <w:p w:rsidR="007F268B" w:rsidRDefault="00275568" w:rsidP="007F268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7F26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Задачи</w:t>
      </w:r>
    </w:p>
    <w:p w:rsidR="007F268B" w:rsidRDefault="007F268B" w:rsidP="007F268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</w:t>
      </w:r>
      <w:r w:rsidR="00275568" w:rsidRPr="007F268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Осознание сущности </w:t>
      </w:r>
      <w:proofErr w:type="spellStart"/>
      <w:r w:rsidR="00275568" w:rsidRPr="007F268B">
        <w:rPr>
          <w:rFonts w:ascii="Times New Roman" w:eastAsia="Times New Roman" w:hAnsi="Times New Roman" w:cs="Times New Roman"/>
          <w:color w:val="000000"/>
          <w:sz w:val="28"/>
          <w:szCs w:val="28"/>
        </w:rPr>
        <w:t>межпредметных</w:t>
      </w:r>
      <w:proofErr w:type="spellEnd"/>
      <w:r w:rsidR="00275568" w:rsidRPr="007F268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понятий: «глобальная проблема»,</w:t>
      </w:r>
      <w:r w:rsidR="00275568" w:rsidRPr="0027556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275568" w:rsidRPr="007F268B">
        <w:rPr>
          <w:rFonts w:ascii="Times New Roman" w:eastAsia="Times New Roman" w:hAnsi="Times New Roman" w:cs="Times New Roman"/>
          <w:color w:val="000000"/>
          <w:sz w:val="28"/>
          <w:szCs w:val="28"/>
        </w:rPr>
        <w:t>«пандемия» и «эпидемия», их смысловое значение в содержании учебных предметов:</w:t>
      </w:r>
      <w:r w:rsidR="00275568" w:rsidRPr="0027556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275568" w:rsidRPr="007F268B">
        <w:rPr>
          <w:rFonts w:ascii="Times New Roman" w:eastAsia="Times New Roman" w:hAnsi="Times New Roman" w:cs="Times New Roman"/>
          <w:color w:val="000000"/>
          <w:sz w:val="28"/>
          <w:szCs w:val="28"/>
        </w:rPr>
        <w:t>«География», «История», «</w:t>
      </w:r>
      <w:r w:rsidR="00E5653B">
        <w:rPr>
          <w:rFonts w:ascii="Times New Roman" w:eastAsia="Times New Roman" w:hAnsi="Times New Roman" w:cs="Times New Roman"/>
          <w:color w:val="000000"/>
          <w:sz w:val="28"/>
          <w:szCs w:val="28"/>
        </w:rPr>
        <w:t>Химия</w:t>
      </w:r>
      <w:r w:rsidR="00275568" w:rsidRPr="007F268B">
        <w:rPr>
          <w:rFonts w:ascii="Times New Roman" w:eastAsia="Times New Roman" w:hAnsi="Times New Roman" w:cs="Times New Roman"/>
          <w:color w:val="000000"/>
          <w:sz w:val="28"/>
          <w:szCs w:val="28"/>
        </w:rPr>
        <w:t>», «Биология», «ОБЖ»; использование</w:t>
      </w:r>
      <w:r w:rsidR="00275568" w:rsidRPr="0027556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275568" w:rsidRPr="007F268B">
        <w:rPr>
          <w:rFonts w:ascii="Times New Roman" w:eastAsia="Times New Roman" w:hAnsi="Times New Roman" w:cs="Times New Roman"/>
          <w:color w:val="000000"/>
          <w:sz w:val="28"/>
          <w:szCs w:val="28"/>
        </w:rPr>
        <w:t>данных понятий для решения практико-ориентированных задач.</w:t>
      </w:r>
    </w:p>
    <w:p w:rsidR="007F268B" w:rsidRDefault="007F268B" w:rsidP="007F268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</w:t>
      </w:r>
      <w:r w:rsidR="00275568" w:rsidRPr="007F268B">
        <w:rPr>
          <w:rFonts w:ascii="Times New Roman" w:eastAsia="Times New Roman" w:hAnsi="Times New Roman" w:cs="Times New Roman"/>
          <w:color w:val="000000"/>
          <w:sz w:val="28"/>
          <w:szCs w:val="28"/>
        </w:rPr>
        <w:t>Овладение методами научного познания как способами организации</w:t>
      </w:r>
      <w:r w:rsidR="00275568" w:rsidRPr="0027556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275568" w:rsidRPr="007F268B">
        <w:rPr>
          <w:rFonts w:ascii="Times New Roman" w:eastAsia="Times New Roman" w:hAnsi="Times New Roman" w:cs="Times New Roman"/>
          <w:color w:val="000000"/>
          <w:sz w:val="28"/>
          <w:szCs w:val="28"/>
        </w:rPr>
        <w:t>теоретического исследования процессов и явлений в природе и социуме.</w:t>
      </w:r>
    </w:p>
    <w:p w:rsidR="007F268B" w:rsidRDefault="007F268B" w:rsidP="007F268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</w:t>
      </w:r>
      <w:r w:rsidR="00275568" w:rsidRPr="007F268B">
        <w:rPr>
          <w:rFonts w:ascii="Times New Roman" w:eastAsia="Times New Roman" w:hAnsi="Times New Roman" w:cs="Times New Roman"/>
          <w:color w:val="000000"/>
          <w:sz w:val="28"/>
          <w:szCs w:val="28"/>
        </w:rPr>
        <w:t>Овладение умениями самостоятельной организации учебной и</w:t>
      </w:r>
      <w:r w:rsidR="00275568" w:rsidRPr="0027556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275568" w:rsidRPr="007F268B">
        <w:rPr>
          <w:rFonts w:ascii="Times New Roman" w:eastAsia="Times New Roman" w:hAnsi="Times New Roman" w:cs="Times New Roman"/>
          <w:color w:val="000000"/>
          <w:sz w:val="28"/>
          <w:szCs w:val="28"/>
        </w:rPr>
        <w:t>исследовательской деятельностей.</w:t>
      </w:r>
    </w:p>
    <w:p w:rsidR="00B32E11" w:rsidRDefault="007F268B" w:rsidP="00B32E11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="00275568" w:rsidRPr="007F268B"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Создание условий для осознания обучающимися личной роли как</w:t>
      </w:r>
      <w:r w:rsidR="00275568" w:rsidRPr="0027556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275568" w:rsidRPr="007F268B">
        <w:rPr>
          <w:rFonts w:ascii="Times New Roman" w:eastAsia="Times New Roman" w:hAnsi="Times New Roman" w:cs="Times New Roman"/>
          <w:color w:val="000000"/>
          <w:sz w:val="28"/>
          <w:szCs w:val="28"/>
        </w:rPr>
        <w:t>гражданина и потребителя во взаимосвязи природной, технологической и социальной</w:t>
      </w:r>
      <w:r w:rsidR="00275568" w:rsidRPr="0027556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275568" w:rsidRPr="007F268B">
        <w:rPr>
          <w:rFonts w:ascii="Times New Roman" w:eastAsia="Times New Roman" w:hAnsi="Times New Roman" w:cs="Times New Roman"/>
          <w:color w:val="000000"/>
          <w:sz w:val="28"/>
          <w:szCs w:val="28"/>
        </w:rPr>
        <w:t>сред.</w:t>
      </w:r>
      <w:r w:rsidR="00275568" w:rsidRPr="0027556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275568" w:rsidRPr="007F268B">
        <w:rPr>
          <w:rFonts w:ascii="Times New Roman" w:eastAsia="Times New Roman" w:hAnsi="Times New Roman" w:cs="Times New Roman"/>
          <w:color w:val="000000"/>
          <w:sz w:val="28"/>
          <w:szCs w:val="28"/>
        </w:rPr>
        <w:t>5. Осмысление возможности применения умений естественно-научных</w:t>
      </w:r>
      <w:r w:rsidR="00275568" w:rsidRPr="0027556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275568" w:rsidRPr="007F268B">
        <w:rPr>
          <w:rFonts w:ascii="Times New Roman" w:eastAsia="Times New Roman" w:hAnsi="Times New Roman" w:cs="Times New Roman"/>
          <w:color w:val="000000"/>
          <w:sz w:val="28"/>
          <w:szCs w:val="28"/>
        </w:rPr>
        <w:t>компетенций при решении проблем, связанных с заботой и сохранением здоровья</w:t>
      </w:r>
      <w:r w:rsidR="00275568" w:rsidRPr="0027556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275568" w:rsidRPr="007F268B">
        <w:rPr>
          <w:rFonts w:ascii="Times New Roman" w:eastAsia="Times New Roman" w:hAnsi="Times New Roman" w:cs="Times New Roman"/>
          <w:color w:val="000000"/>
          <w:sz w:val="28"/>
          <w:szCs w:val="28"/>
        </w:rPr>
        <w:t>человека (личного и окружающих).</w:t>
      </w:r>
    </w:p>
    <w:p w:rsidR="00AF75DA" w:rsidRDefault="00B32E11" w:rsidP="00B97881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6.   </w:t>
      </w:r>
      <w:r w:rsidRPr="00B32E11">
        <w:rPr>
          <w:rFonts w:ascii="Times New Roman" w:hAnsi="Times New Roman" w:cs="Times New Roman"/>
          <w:sz w:val="28"/>
          <w:szCs w:val="28"/>
        </w:rPr>
        <w:t xml:space="preserve">Расширение читательской культуры как способа познания мира </w:t>
      </w:r>
      <w:r>
        <w:t xml:space="preserve"> </w:t>
      </w:r>
      <w:r w:rsidRPr="00B32E11">
        <w:rPr>
          <w:rFonts w:ascii="Times New Roman" w:eastAsia="Times New Roman" w:hAnsi="Times New Roman" w:cs="Times New Roman"/>
          <w:color w:val="000000"/>
          <w:sz w:val="28"/>
        </w:rPr>
        <w:t>компилирование информации, полученной из общественно-научных и естественно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B32E11">
        <w:rPr>
          <w:rFonts w:ascii="Times New Roman" w:eastAsia="Times New Roman" w:hAnsi="Times New Roman" w:cs="Times New Roman"/>
          <w:color w:val="000000"/>
          <w:sz w:val="28"/>
        </w:rPr>
        <w:t>научных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предметных областей ориентированных задач.</w:t>
      </w:r>
    </w:p>
    <w:p w:rsidR="00E5653B" w:rsidRPr="00E5653B" w:rsidRDefault="00E5653B" w:rsidP="00B9788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5653B">
        <w:rPr>
          <w:rFonts w:ascii="Times New Roman" w:eastAsia="Times New Roman" w:hAnsi="Times New Roman" w:cs="Times New Roman"/>
          <w:b/>
          <w:color w:val="000000"/>
          <w:sz w:val="28"/>
        </w:rPr>
        <w:t>10 класс</w:t>
      </w:r>
    </w:p>
    <w:tbl>
      <w:tblPr>
        <w:tblStyle w:val="TableNormal"/>
        <w:tblpPr w:leftFromText="180" w:rightFromText="180" w:vertAnchor="text" w:horzAnchor="margin" w:tblpY="171"/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1"/>
        <w:gridCol w:w="9355"/>
      </w:tblGrid>
      <w:tr w:rsidR="00AF75DA" w:rsidRPr="00604BA0" w:rsidTr="007A4DE7">
        <w:trPr>
          <w:trHeight w:val="482"/>
        </w:trPr>
        <w:tc>
          <w:tcPr>
            <w:tcW w:w="10216" w:type="dxa"/>
            <w:gridSpan w:val="2"/>
          </w:tcPr>
          <w:p w:rsidR="00AF75DA" w:rsidRPr="00604BA0" w:rsidRDefault="00AF75DA" w:rsidP="007A4DE7">
            <w:pPr>
              <w:pStyle w:val="TableParagraph"/>
              <w:spacing w:before="46" w:line="288" w:lineRule="auto"/>
              <w:ind w:left="80" w:right="251"/>
              <w:contextualSpacing/>
              <w:jc w:val="both"/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</w:pPr>
            <w:r w:rsidRPr="00FC22D6">
              <w:rPr>
                <w:rFonts w:ascii="Times New Roman" w:hAnsi="Times New Roman" w:cs="Times New Roman"/>
                <w:b/>
                <w:w w:val="105"/>
                <w:sz w:val="28"/>
                <w:szCs w:val="24"/>
                <w:lang w:val="ru-RU"/>
              </w:rPr>
              <w:t>Модуль: Естественнонаучная грамотность «История мировых эпидемий» (9 ч)</w:t>
            </w:r>
          </w:p>
        </w:tc>
      </w:tr>
      <w:tr w:rsidR="00AF75DA" w:rsidRPr="00604BA0" w:rsidTr="007A4DE7">
        <w:trPr>
          <w:trHeight w:val="283"/>
        </w:trPr>
        <w:tc>
          <w:tcPr>
            <w:tcW w:w="861" w:type="dxa"/>
          </w:tcPr>
          <w:p w:rsidR="00AF75DA" w:rsidRPr="00604BA0" w:rsidRDefault="00AF75DA" w:rsidP="007A4DE7">
            <w:pPr>
              <w:pStyle w:val="TableParagraph"/>
              <w:spacing w:before="42" w:line="288" w:lineRule="auto"/>
              <w:ind w:left="20"/>
              <w:contextualSpacing/>
              <w:jc w:val="both"/>
              <w:rPr>
                <w:rFonts w:ascii="Times New Roman" w:hAnsi="Times New Roman" w:cs="Times New Roman"/>
                <w:w w:val="107"/>
                <w:sz w:val="24"/>
                <w:szCs w:val="24"/>
                <w:lang w:val="ru-RU"/>
              </w:rPr>
            </w:pPr>
            <w:bookmarkStart w:id="1" w:name="_Hlk147167343"/>
            <w:r w:rsidRPr="00604BA0">
              <w:rPr>
                <w:rFonts w:ascii="Times New Roman" w:hAnsi="Times New Roman" w:cs="Times New Roman"/>
                <w:w w:val="107"/>
                <w:sz w:val="24"/>
                <w:szCs w:val="24"/>
                <w:lang w:val="ru-RU"/>
              </w:rPr>
              <w:t>1-2</w:t>
            </w:r>
          </w:p>
        </w:tc>
        <w:tc>
          <w:tcPr>
            <w:tcW w:w="9355" w:type="dxa"/>
          </w:tcPr>
          <w:p w:rsidR="00AF75DA" w:rsidRPr="00FC22D6" w:rsidRDefault="00AF75DA" w:rsidP="007A4DE7">
            <w:pPr>
              <w:jc w:val="both"/>
              <w:rPr>
                <w:sz w:val="24"/>
                <w:szCs w:val="24"/>
              </w:rPr>
            </w:pPr>
            <w:proofErr w:type="spellStart"/>
            <w:r w:rsidRPr="00FC22D6">
              <w:rPr>
                <w:rStyle w:val="fontstyle01"/>
                <w:b w:val="0"/>
              </w:rPr>
              <w:t>Важнейшие</w:t>
            </w:r>
            <w:proofErr w:type="spellEnd"/>
            <w:r w:rsidRPr="00FC22D6">
              <w:rPr>
                <w:rStyle w:val="fontstyle01"/>
                <w:b w:val="0"/>
              </w:rPr>
              <w:t xml:space="preserve"> </w:t>
            </w:r>
            <w:proofErr w:type="spellStart"/>
            <w:r w:rsidRPr="00FC22D6">
              <w:rPr>
                <w:rStyle w:val="fontstyle01"/>
                <w:b w:val="0"/>
              </w:rPr>
              <w:t>эпидемии</w:t>
            </w:r>
            <w:proofErr w:type="spellEnd"/>
            <w:r w:rsidRPr="00FC22D6">
              <w:rPr>
                <w:rStyle w:val="fontstyle01"/>
                <w:b w:val="0"/>
              </w:rPr>
              <w:t xml:space="preserve"> в </w:t>
            </w:r>
            <w:proofErr w:type="spellStart"/>
            <w:r w:rsidRPr="00FC22D6">
              <w:rPr>
                <w:rStyle w:val="fontstyle01"/>
                <w:b w:val="0"/>
              </w:rPr>
              <w:t>истории</w:t>
            </w:r>
            <w:proofErr w:type="spellEnd"/>
            <w:r w:rsidRPr="00FC22D6">
              <w:rPr>
                <w:rStyle w:val="fontstyle01"/>
                <w:b w:val="0"/>
              </w:rPr>
              <w:t xml:space="preserve"> </w:t>
            </w:r>
            <w:proofErr w:type="spellStart"/>
            <w:r w:rsidRPr="00FC22D6">
              <w:rPr>
                <w:rStyle w:val="fontstyle01"/>
                <w:b w:val="0"/>
              </w:rPr>
              <w:t>человечества</w:t>
            </w:r>
            <w:proofErr w:type="spellEnd"/>
          </w:p>
          <w:p w:rsidR="00AF75DA" w:rsidRPr="00FC22D6" w:rsidRDefault="00AF75DA" w:rsidP="007A4DE7">
            <w:pPr>
              <w:pStyle w:val="TableParagraph"/>
              <w:spacing w:before="46" w:line="288" w:lineRule="auto"/>
              <w:ind w:left="80" w:right="251"/>
              <w:contextualSpacing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</w:p>
        </w:tc>
      </w:tr>
      <w:bookmarkEnd w:id="1"/>
      <w:tr w:rsidR="00AF75DA" w:rsidRPr="00604BA0" w:rsidTr="007A4DE7">
        <w:trPr>
          <w:trHeight w:val="283"/>
        </w:trPr>
        <w:tc>
          <w:tcPr>
            <w:tcW w:w="861" w:type="dxa"/>
          </w:tcPr>
          <w:p w:rsidR="00AF75DA" w:rsidRPr="00604BA0" w:rsidRDefault="00AF75DA" w:rsidP="007A4DE7">
            <w:pPr>
              <w:pStyle w:val="TableParagraph"/>
              <w:spacing w:before="42" w:line="288" w:lineRule="auto"/>
              <w:ind w:left="20"/>
              <w:contextualSpacing/>
              <w:jc w:val="both"/>
              <w:rPr>
                <w:rFonts w:ascii="Times New Roman" w:hAnsi="Times New Roman" w:cs="Times New Roman"/>
                <w:w w:val="107"/>
                <w:sz w:val="24"/>
                <w:szCs w:val="24"/>
                <w:lang w:val="ru-RU"/>
              </w:rPr>
            </w:pPr>
            <w:r w:rsidRPr="00604BA0">
              <w:rPr>
                <w:rFonts w:ascii="Times New Roman" w:hAnsi="Times New Roman" w:cs="Times New Roman"/>
                <w:w w:val="107"/>
                <w:sz w:val="24"/>
                <w:szCs w:val="24"/>
                <w:lang w:val="ru-RU"/>
              </w:rPr>
              <w:t>3-4</w:t>
            </w:r>
          </w:p>
        </w:tc>
        <w:tc>
          <w:tcPr>
            <w:tcW w:w="9355" w:type="dxa"/>
          </w:tcPr>
          <w:p w:rsidR="00AF75DA" w:rsidRPr="00FC22D6" w:rsidRDefault="00AF75DA" w:rsidP="007A4DE7">
            <w:pPr>
              <w:pStyle w:val="TableParagraph"/>
              <w:spacing w:before="46" w:line="288" w:lineRule="auto"/>
              <w:ind w:left="80" w:right="251"/>
              <w:contextualSpacing/>
              <w:jc w:val="both"/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</w:pPr>
            <w:r w:rsidRPr="00FC22D6">
              <w:rPr>
                <w:rStyle w:val="fontstyle01"/>
                <w:b w:val="0"/>
                <w:lang w:val="ru-RU"/>
              </w:rPr>
              <w:t>Что такое инфекционное заболевание? Факторы их распространения.</w:t>
            </w:r>
          </w:p>
        </w:tc>
      </w:tr>
      <w:tr w:rsidR="00AF75DA" w:rsidRPr="00604BA0" w:rsidTr="007A4DE7">
        <w:trPr>
          <w:trHeight w:val="283"/>
        </w:trPr>
        <w:tc>
          <w:tcPr>
            <w:tcW w:w="861" w:type="dxa"/>
          </w:tcPr>
          <w:p w:rsidR="00AF75DA" w:rsidRPr="00604BA0" w:rsidRDefault="00AF75DA" w:rsidP="007A4DE7">
            <w:pPr>
              <w:pStyle w:val="TableParagraph"/>
              <w:spacing w:before="42" w:line="288" w:lineRule="auto"/>
              <w:ind w:left="20"/>
              <w:contextualSpacing/>
              <w:jc w:val="both"/>
              <w:rPr>
                <w:rFonts w:ascii="Times New Roman" w:hAnsi="Times New Roman" w:cs="Times New Roman"/>
                <w:w w:val="107"/>
                <w:sz w:val="24"/>
                <w:szCs w:val="24"/>
                <w:lang w:val="ru-RU"/>
              </w:rPr>
            </w:pPr>
            <w:r w:rsidRPr="00604BA0">
              <w:rPr>
                <w:rFonts w:ascii="Times New Roman" w:hAnsi="Times New Roman" w:cs="Times New Roman"/>
                <w:w w:val="107"/>
                <w:sz w:val="24"/>
                <w:szCs w:val="24"/>
                <w:lang w:val="ru-RU"/>
              </w:rPr>
              <w:t>5-6</w:t>
            </w:r>
          </w:p>
        </w:tc>
        <w:tc>
          <w:tcPr>
            <w:tcW w:w="9355" w:type="dxa"/>
          </w:tcPr>
          <w:p w:rsidR="00AF75DA" w:rsidRPr="00604BA0" w:rsidRDefault="00AF75DA" w:rsidP="007A4DE7">
            <w:pPr>
              <w:pStyle w:val="TableParagraph"/>
              <w:spacing w:before="46" w:line="288" w:lineRule="auto"/>
              <w:ind w:left="80" w:right="251"/>
              <w:contextualSpacing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  <w:r w:rsidRPr="00FC22D6">
              <w:rPr>
                <w:rFonts w:ascii="Times New Roman" w:eastAsiaTheme="minorEastAsia" w:hAnsi="Times New Roman" w:cs="Times New Roman"/>
                <w:color w:val="000000"/>
                <w:sz w:val="28"/>
                <w:lang w:val="ru-RU" w:eastAsia="ru-RU"/>
              </w:rPr>
              <w:t>Прототип</w:t>
            </w:r>
            <w:r>
              <w:rPr>
                <w:rFonts w:ascii="Times New Roman" w:eastAsiaTheme="minorEastAsia" w:hAnsi="Times New Roman" w:cs="Times New Roman"/>
                <w:color w:val="000000"/>
                <w:sz w:val="28"/>
                <w:lang w:val="ru-RU" w:eastAsia="ru-RU"/>
              </w:rPr>
              <w:t>ы</w:t>
            </w:r>
            <w:r w:rsidRPr="00FC22D6">
              <w:rPr>
                <w:rFonts w:ascii="Times New Roman" w:eastAsiaTheme="minorEastAsia" w:hAnsi="Times New Roman" w:cs="Times New Roman"/>
                <w:color w:val="000000"/>
                <w:sz w:val="28"/>
                <w:lang w:val="ru-RU" w:eastAsia="ru-RU"/>
              </w:rPr>
              <w:t xml:space="preserve"> современных защитных костюмов</w:t>
            </w:r>
            <w:r>
              <w:rPr>
                <w:rFonts w:ascii="Times New Roman" w:eastAsiaTheme="minorEastAsia" w:hAnsi="Times New Roman" w:cs="Times New Roman"/>
                <w:color w:val="000000"/>
                <w:sz w:val="28"/>
                <w:lang w:val="ru-RU" w:eastAsia="ru-RU"/>
              </w:rPr>
              <w:t>.</w:t>
            </w:r>
          </w:p>
        </w:tc>
      </w:tr>
      <w:tr w:rsidR="00AF75DA" w:rsidRPr="00604BA0" w:rsidTr="007A4DE7">
        <w:trPr>
          <w:trHeight w:val="283"/>
        </w:trPr>
        <w:tc>
          <w:tcPr>
            <w:tcW w:w="861" w:type="dxa"/>
          </w:tcPr>
          <w:p w:rsidR="00AF75DA" w:rsidRPr="00604BA0" w:rsidRDefault="00AF75DA" w:rsidP="007A4DE7">
            <w:pPr>
              <w:pStyle w:val="TableParagraph"/>
              <w:spacing w:before="42" w:line="288" w:lineRule="auto"/>
              <w:ind w:left="20"/>
              <w:contextualSpacing/>
              <w:jc w:val="both"/>
              <w:rPr>
                <w:rFonts w:ascii="Times New Roman" w:hAnsi="Times New Roman" w:cs="Times New Roman"/>
                <w:w w:val="107"/>
                <w:sz w:val="24"/>
                <w:szCs w:val="24"/>
                <w:lang w:val="ru-RU"/>
              </w:rPr>
            </w:pPr>
            <w:r w:rsidRPr="00604BA0">
              <w:rPr>
                <w:rFonts w:ascii="Times New Roman" w:hAnsi="Times New Roman" w:cs="Times New Roman"/>
                <w:w w:val="107"/>
                <w:sz w:val="24"/>
                <w:szCs w:val="24"/>
                <w:lang w:val="ru-RU"/>
              </w:rPr>
              <w:t>7-9</w:t>
            </w:r>
          </w:p>
        </w:tc>
        <w:tc>
          <w:tcPr>
            <w:tcW w:w="9355" w:type="dxa"/>
          </w:tcPr>
          <w:p w:rsidR="00AF75DA" w:rsidRPr="00FC22D6" w:rsidRDefault="00AF75DA" w:rsidP="007A4DE7">
            <w:pPr>
              <w:pStyle w:val="TableParagraph"/>
              <w:spacing w:before="46" w:line="288" w:lineRule="auto"/>
              <w:ind w:left="80" w:right="251"/>
              <w:contextualSpacing/>
              <w:jc w:val="both"/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</w:pPr>
            <w:r w:rsidRPr="00FC22D6">
              <w:rPr>
                <w:rStyle w:val="fontstyle01"/>
                <w:b w:val="0"/>
                <w:lang w:val="ru-RU"/>
              </w:rPr>
              <w:t>Карантин и самоизоляция.</w:t>
            </w:r>
            <w:r>
              <w:rPr>
                <w:rStyle w:val="fontstyle01"/>
                <w:b w:val="0"/>
                <w:lang w:val="ru-RU"/>
              </w:rPr>
              <w:t xml:space="preserve"> Дистанционный режим.</w:t>
            </w:r>
          </w:p>
        </w:tc>
      </w:tr>
    </w:tbl>
    <w:p w:rsidR="006059A9" w:rsidRDefault="006059A9"/>
    <w:p w:rsidR="00B97881" w:rsidRDefault="00B97881">
      <w:pPr>
        <w:sectPr w:rsidR="00B97881" w:rsidSect="00141AE2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tbl>
      <w:tblPr>
        <w:tblStyle w:val="TableNormal"/>
        <w:tblpPr w:leftFromText="180" w:rightFromText="180" w:vertAnchor="page" w:horzAnchor="margin" w:tblpY="1000"/>
        <w:tblW w:w="1545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268"/>
        <w:gridCol w:w="993"/>
        <w:gridCol w:w="2268"/>
        <w:gridCol w:w="141"/>
        <w:gridCol w:w="1715"/>
        <w:gridCol w:w="2538"/>
        <w:gridCol w:w="4819"/>
      </w:tblGrid>
      <w:tr w:rsidR="00907D47" w:rsidRPr="00604BA0" w:rsidTr="00907D47">
        <w:trPr>
          <w:trHeight w:val="682"/>
        </w:trPr>
        <w:tc>
          <w:tcPr>
            <w:tcW w:w="709" w:type="dxa"/>
          </w:tcPr>
          <w:p w:rsidR="00B97881" w:rsidRPr="00604BA0" w:rsidRDefault="00B97881" w:rsidP="00907D47">
            <w:pPr>
              <w:pStyle w:val="TableParagraph"/>
              <w:spacing w:before="41" w:line="288" w:lineRule="auto"/>
              <w:ind w:left="161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2" w:name="_Hlk147168300"/>
            <w:r w:rsidRPr="00604BA0">
              <w:rPr>
                <w:rFonts w:ascii="Times New Roman" w:hAnsi="Times New Roman" w:cs="Times New Roman"/>
                <w:b/>
                <w:w w:val="113"/>
                <w:sz w:val="24"/>
                <w:szCs w:val="24"/>
              </w:rPr>
              <w:lastRenderedPageBreak/>
              <w:t>№</w:t>
            </w:r>
          </w:p>
        </w:tc>
        <w:tc>
          <w:tcPr>
            <w:tcW w:w="2268" w:type="dxa"/>
          </w:tcPr>
          <w:p w:rsidR="00B97881" w:rsidRPr="00604BA0" w:rsidRDefault="00B97881" w:rsidP="00907D47">
            <w:pPr>
              <w:pStyle w:val="TableParagraph"/>
              <w:spacing w:before="41" w:line="288" w:lineRule="auto"/>
              <w:ind w:left="309" w:right="289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04BA0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993" w:type="dxa"/>
          </w:tcPr>
          <w:p w:rsidR="00B97881" w:rsidRDefault="00B97881" w:rsidP="00907D47">
            <w:pPr>
              <w:pStyle w:val="TableParagraph"/>
              <w:spacing w:before="49" w:line="288" w:lineRule="auto"/>
              <w:ind w:left="85" w:right="63"/>
              <w:contextualSpacing/>
              <w:jc w:val="both"/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</w:pPr>
            <w:proofErr w:type="spellStart"/>
            <w:r w:rsidRPr="00604BA0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Кол-во</w:t>
            </w:r>
            <w:proofErr w:type="spellEnd"/>
          </w:p>
          <w:p w:rsidR="00B97881" w:rsidRPr="00604BA0" w:rsidRDefault="00B97881" w:rsidP="00907D47">
            <w:pPr>
              <w:pStyle w:val="TableParagraph"/>
              <w:spacing w:before="49" w:line="288" w:lineRule="auto"/>
              <w:ind w:left="85" w:right="63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04BA0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268" w:type="dxa"/>
          </w:tcPr>
          <w:p w:rsidR="00B97881" w:rsidRDefault="00B97881" w:rsidP="00907D47">
            <w:pPr>
              <w:pStyle w:val="TableParagraph"/>
              <w:spacing w:before="41" w:line="288" w:lineRule="auto"/>
              <w:ind w:left="79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604BA0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</w:t>
            </w:r>
            <w:proofErr w:type="spellEnd"/>
          </w:p>
          <w:p w:rsidR="00B97881" w:rsidRPr="00604BA0" w:rsidRDefault="00B97881" w:rsidP="00907D47">
            <w:pPr>
              <w:pStyle w:val="TableParagraph"/>
              <w:spacing w:before="41" w:line="288" w:lineRule="auto"/>
              <w:ind w:left="79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04BA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1856" w:type="dxa"/>
            <w:gridSpan w:val="2"/>
          </w:tcPr>
          <w:p w:rsidR="00B97881" w:rsidRDefault="00B97881" w:rsidP="00907D47">
            <w:pPr>
              <w:pStyle w:val="TableParagraph"/>
              <w:spacing w:before="49" w:line="288" w:lineRule="auto"/>
              <w:ind w:left="374" w:right="73" w:hanging="108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604BA0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</w:t>
            </w:r>
            <w:proofErr w:type="spellEnd"/>
          </w:p>
          <w:p w:rsidR="00B97881" w:rsidRDefault="00B97881" w:rsidP="00907D47">
            <w:pPr>
              <w:pStyle w:val="TableParagraph"/>
              <w:spacing w:before="49" w:line="288" w:lineRule="auto"/>
              <w:ind w:left="374" w:right="73" w:hanging="108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604BA0">
              <w:rPr>
                <w:rFonts w:ascii="Times New Roman" w:hAnsi="Times New Roman" w:cs="Times New Roman"/>
                <w:b/>
                <w:sz w:val="24"/>
                <w:szCs w:val="24"/>
              </w:rPr>
              <w:t>Виды</w:t>
            </w:r>
            <w:proofErr w:type="spellEnd"/>
          </w:p>
          <w:p w:rsidR="00B97881" w:rsidRPr="00604BA0" w:rsidRDefault="00B97881" w:rsidP="00907D47">
            <w:pPr>
              <w:pStyle w:val="TableParagraph"/>
              <w:spacing w:before="49" w:line="288" w:lineRule="auto"/>
              <w:ind w:left="374" w:right="73" w:hanging="108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04BA0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2538" w:type="dxa"/>
          </w:tcPr>
          <w:p w:rsidR="00B97881" w:rsidRDefault="00B97881" w:rsidP="00907D47">
            <w:pPr>
              <w:pStyle w:val="TableParagraph"/>
              <w:spacing w:before="49" w:line="288" w:lineRule="auto"/>
              <w:ind w:left="100" w:right="80" w:firstLine="15"/>
              <w:contextualSpacing/>
              <w:jc w:val="both"/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</w:pPr>
            <w:proofErr w:type="spellStart"/>
            <w:r w:rsidRPr="00604BA0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Формы</w:t>
            </w:r>
            <w:proofErr w:type="spellEnd"/>
          </w:p>
          <w:p w:rsidR="00120E0C" w:rsidRDefault="00120E0C" w:rsidP="00907D47">
            <w:pPr>
              <w:pStyle w:val="TableParagraph"/>
              <w:spacing w:before="49" w:line="288" w:lineRule="auto"/>
              <w:ind w:left="100" w:right="80" w:firstLine="15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п</w:t>
            </w:r>
            <w:proofErr w:type="spellStart"/>
            <w:r w:rsidR="00B97881" w:rsidRPr="00604BA0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рове</w:t>
            </w:r>
            <w:r w:rsidR="00B97881" w:rsidRPr="00604BA0">
              <w:rPr>
                <w:rFonts w:ascii="Times New Roman" w:hAnsi="Times New Roman" w:cs="Times New Roman"/>
                <w:b/>
                <w:sz w:val="24"/>
                <w:szCs w:val="24"/>
              </w:rPr>
              <w:t>дения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:rsidR="00B97881" w:rsidRPr="00604BA0" w:rsidRDefault="00B97881" w:rsidP="00907D47">
            <w:pPr>
              <w:pStyle w:val="TableParagraph"/>
              <w:spacing w:before="49" w:line="288" w:lineRule="auto"/>
              <w:ind w:left="100" w:right="80" w:firstLine="15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04BA0">
              <w:rPr>
                <w:rFonts w:ascii="Times New Roman" w:hAnsi="Times New Roman" w:cs="Times New Roman"/>
                <w:b/>
                <w:sz w:val="24"/>
                <w:szCs w:val="24"/>
              </w:rPr>
              <w:t>занятий</w:t>
            </w:r>
            <w:proofErr w:type="spellEnd"/>
          </w:p>
        </w:tc>
        <w:tc>
          <w:tcPr>
            <w:tcW w:w="4819" w:type="dxa"/>
          </w:tcPr>
          <w:p w:rsidR="00B97881" w:rsidRDefault="00B97881" w:rsidP="00907D47">
            <w:pPr>
              <w:pStyle w:val="TableParagraph"/>
              <w:spacing w:before="49" w:line="288" w:lineRule="auto"/>
              <w:ind w:left="81" w:right="65" w:hanging="1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04BA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Электронные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04BA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(цифровые)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:rsidR="00B97881" w:rsidRPr="00604BA0" w:rsidRDefault="00B97881" w:rsidP="00907D47">
            <w:pPr>
              <w:pStyle w:val="TableParagraph"/>
              <w:spacing w:before="49" w:line="288" w:lineRule="auto"/>
              <w:ind w:left="81" w:right="65" w:hanging="1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04BA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образовательные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04BA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ресурсы</w:t>
            </w:r>
          </w:p>
        </w:tc>
      </w:tr>
      <w:tr w:rsidR="00B97881" w:rsidRPr="00604BA0" w:rsidTr="00907D47">
        <w:trPr>
          <w:trHeight w:val="282"/>
        </w:trPr>
        <w:tc>
          <w:tcPr>
            <w:tcW w:w="15451" w:type="dxa"/>
            <w:gridSpan w:val="8"/>
            <w:tcBorders>
              <w:bottom w:val="single" w:sz="4" w:space="0" w:color="auto"/>
            </w:tcBorders>
          </w:tcPr>
          <w:p w:rsidR="001D5FB4" w:rsidRDefault="001D5FB4" w:rsidP="00907D47">
            <w:pPr>
              <w:pStyle w:val="TableParagraph"/>
              <w:spacing w:before="41" w:line="288" w:lineRule="auto"/>
              <w:ind w:left="80"/>
              <w:contextualSpacing/>
              <w:jc w:val="both"/>
              <w:rPr>
                <w:rFonts w:ascii="Times New Roman" w:hAnsi="Times New Roman" w:cs="Times New Roman"/>
                <w:b/>
                <w:w w:val="113"/>
                <w:sz w:val="24"/>
                <w:szCs w:val="24"/>
                <w:lang w:val="ru-RU"/>
              </w:rPr>
            </w:pPr>
          </w:p>
          <w:p w:rsidR="00B97881" w:rsidRPr="00604BA0" w:rsidRDefault="00B97881" w:rsidP="00907D47">
            <w:pPr>
              <w:pStyle w:val="TableParagraph"/>
              <w:spacing w:before="41" w:line="288" w:lineRule="auto"/>
              <w:ind w:left="8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04BA0">
              <w:rPr>
                <w:rFonts w:ascii="Times New Roman" w:hAnsi="Times New Roman" w:cs="Times New Roman"/>
                <w:b/>
                <w:w w:val="113"/>
                <w:sz w:val="24"/>
                <w:szCs w:val="24"/>
                <w:lang w:val="ru-RU"/>
              </w:rPr>
              <w:t xml:space="preserve">Введение в курс «Естественнонаучная грамотность» </w:t>
            </w:r>
            <w:r>
              <w:rPr>
                <w:rFonts w:ascii="Times New Roman" w:hAnsi="Times New Roman" w:cs="Times New Roman"/>
                <w:b/>
                <w:w w:val="113"/>
                <w:sz w:val="24"/>
                <w:szCs w:val="24"/>
                <w:lang w:val="ru-RU"/>
              </w:rPr>
              <w:t>для учащихся 10</w:t>
            </w:r>
            <w:r w:rsidRPr="00604BA0">
              <w:rPr>
                <w:rFonts w:ascii="Times New Roman" w:hAnsi="Times New Roman" w:cs="Times New Roman"/>
                <w:b/>
                <w:w w:val="113"/>
                <w:sz w:val="24"/>
                <w:szCs w:val="24"/>
                <w:lang w:val="ru-RU"/>
              </w:rPr>
              <w:t xml:space="preserve"> класса.</w:t>
            </w:r>
          </w:p>
        </w:tc>
      </w:tr>
      <w:tr w:rsidR="00766CCE" w:rsidRPr="00604BA0" w:rsidTr="00907D47">
        <w:trPr>
          <w:trHeight w:val="19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E0C" w:rsidRPr="00604BA0" w:rsidRDefault="00120E0C" w:rsidP="00907D47">
            <w:pPr>
              <w:pStyle w:val="TableParagraph"/>
              <w:spacing w:before="42" w:line="288" w:lineRule="auto"/>
              <w:ind w:left="7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4B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E0C" w:rsidRPr="00B97881" w:rsidRDefault="00120E0C" w:rsidP="00907D47">
            <w:pPr>
              <w:spacing w:line="288" w:lineRule="auto"/>
              <w:jc w:val="both"/>
              <w:rPr>
                <w:szCs w:val="24"/>
              </w:rPr>
            </w:pPr>
            <w:proofErr w:type="spellStart"/>
            <w:r w:rsidRPr="00B97881">
              <w:rPr>
                <w:rStyle w:val="fontstyle01"/>
                <w:sz w:val="24"/>
              </w:rPr>
              <w:t>Важнейшие</w:t>
            </w:r>
            <w:proofErr w:type="spellEnd"/>
            <w:r w:rsidRPr="00B97881">
              <w:rPr>
                <w:rStyle w:val="fontstyle01"/>
                <w:sz w:val="24"/>
              </w:rPr>
              <w:t xml:space="preserve"> </w:t>
            </w:r>
            <w:proofErr w:type="spellStart"/>
            <w:r w:rsidRPr="00B97881">
              <w:rPr>
                <w:rStyle w:val="fontstyle01"/>
                <w:sz w:val="24"/>
              </w:rPr>
              <w:t>эпидемии</w:t>
            </w:r>
            <w:proofErr w:type="spellEnd"/>
            <w:r w:rsidRPr="00B97881">
              <w:rPr>
                <w:rStyle w:val="fontstyle01"/>
                <w:sz w:val="24"/>
              </w:rPr>
              <w:t xml:space="preserve"> в </w:t>
            </w:r>
            <w:proofErr w:type="spellStart"/>
            <w:r w:rsidRPr="00B97881">
              <w:rPr>
                <w:rStyle w:val="fontstyle01"/>
                <w:sz w:val="24"/>
              </w:rPr>
              <w:t>истории</w:t>
            </w:r>
            <w:proofErr w:type="spellEnd"/>
            <w:r w:rsidRPr="00B97881">
              <w:rPr>
                <w:rStyle w:val="fontstyle01"/>
                <w:sz w:val="24"/>
              </w:rPr>
              <w:t xml:space="preserve"> </w:t>
            </w:r>
            <w:proofErr w:type="spellStart"/>
            <w:r w:rsidRPr="00B97881">
              <w:rPr>
                <w:rStyle w:val="fontstyle01"/>
                <w:sz w:val="24"/>
              </w:rPr>
              <w:t>человечества</w:t>
            </w:r>
            <w:proofErr w:type="spellEnd"/>
          </w:p>
          <w:p w:rsidR="00120E0C" w:rsidRPr="00604BA0" w:rsidRDefault="00120E0C" w:rsidP="00907D47">
            <w:pPr>
              <w:pStyle w:val="TableParagraph"/>
              <w:spacing w:before="42" w:line="288" w:lineRule="auto"/>
              <w:ind w:left="61" w:right="16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E0C" w:rsidRDefault="00120E0C" w:rsidP="00907D47">
            <w:pPr>
              <w:pStyle w:val="TableParagraph"/>
              <w:spacing w:before="42" w:line="288" w:lineRule="auto"/>
              <w:ind w:left="1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20E0C" w:rsidRPr="00604BA0" w:rsidRDefault="00120E0C" w:rsidP="00907D47">
            <w:pPr>
              <w:pStyle w:val="TableParagraph"/>
              <w:spacing w:before="42" w:line="288" w:lineRule="auto"/>
              <w:ind w:left="1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E0C" w:rsidRPr="00B97881" w:rsidRDefault="00120E0C" w:rsidP="00907D47">
            <w:pPr>
              <w:jc w:val="both"/>
              <w:rPr>
                <w:b/>
                <w:szCs w:val="24"/>
                <w:lang w:val="ru-RU"/>
              </w:rPr>
            </w:pPr>
            <w:r w:rsidRPr="00B97881">
              <w:rPr>
                <w:rStyle w:val="fontstyle01"/>
                <w:b w:val="0"/>
                <w:sz w:val="24"/>
                <w:lang w:val="ru-RU"/>
              </w:rPr>
              <w:t xml:space="preserve">Важнейшие эпидемии в истории человечества: чума, черная смерть, оспа, холера, испанка, </w:t>
            </w:r>
            <w:proofErr w:type="spellStart"/>
            <w:r w:rsidRPr="00B97881">
              <w:rPr>
                <w:rStyle w:val="fontstyle01"/>
                <w:b w:val="0"/>
                <w:sz w:val="24"/>
                <w:lang w:val="ru-RU"/>
              </w:rPr>
              <w:t>ковид</w:t>
            </w:r>
            <w:proofErr w:type="spellEnd"/>
            <w:r w:rsidRPr="00B97881">
              <w:rPr>
                <w:rStyle w:val="fontstyle01"/>
                <w:b w:val="0"/>
                <w:sz w:val="24"/>
                <w:lang w:val="ru-RU"/>
              </w:rPr>
              <w:t>.</w:t>
            </w:r>
          </w:p>
          <w:p w:rsidR="00120E0C" w:rsidRPr="00604BA0" w:rsidRDefault="00120E0C" w:rsidP="00907D47">
            <w:pPr>
              <w:pStyle w:val="TableParagraph"/>
              <w:spacing w:line="288" w:lineRule="auto"/>
              <w:ind w:left="74" w:right="7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E0C" w:rsidRDefault="007F59D3" w:rsidP="007F59D3">
            <w:pPr>
              <w:pStyle w:val="TableParagraph"/>
              <w:spacing w:line="288" w:lineRule="auto"/>
              <w:ind w:left="79" w:right="10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4B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Обсуждение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эпидемии</w:t>
            </w:r>
            <w:r w:rsidRPr="00604B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жизни людей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7F59D3" w:rsidRPr="00604BA0" w:rsidRDefault="007F59D3" w:rsidP="007F59D3">
            <w:pPr>
              <w:pStyle w:val="TableParagraph"/>
              <w:spacing w:line="288" w:lineRule="auto"/>
              <w:ind w:left="79" w:right="10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Получение знаний из литературных источников.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E0C" w:rsidRPr="00120E0C" w:rsidRDefault="007F59D3" w:rsidP="00BC1A9B">
            <w:pPr>
              <w:spacing w:line="288" w:lineRule="auto"/>
              <w:ind w:left="57" w:right="57"/>
              <w:rPr>
                <w:b/>
                <w:sz w:val="24"/>
                <w:szCs w:val="24"/>
                <w:lang w:val="ru-RU"/>
              </w:rPr>
            </w:pPr>
            <w:r>
              <w:rPr>
                <w:rStyle w:val="fontstyle01"/>
                <w:b w:val="0"/>
                <w:sz w:val="24"/>
                <w:lang w:val="ru-RU"/>
              </w:rPr>
              <w:t xml:space="preserve">Эвристическая беседа. </w:t>
            </w:r>
            <w:r w:rsidR="00766CCE">
              <w:rPr>
                <w:rStyle w:val="fontstyle01"/>
                <w:b w:val="0"/>
                <w:sz w:val="24"/>
                <w:lang w:val="ru-RU"/>
              </w:rPr>
              <w:t>И</w:t>
            </w:r>
            <w:r w:rsidR="00766CCE" w:rsidRPr="00120E0C">
              <w:rPr>
                <w:rStyle w:val="fontstyle01"/>
                <w:b w:val="0"/>
                <w:sz w:val="24"/>
                <w:lang w:val="ru-RU"/>
              </w:rPr>
              <w:t>ндивидуальная с последующим обсуждением в группе.</w:t>
            </w:r>
            <w:r w:rsidR="00766CCE">
              <w:rPr>
                <w:rStyle w:val="fontstyle01"/>
                <w:b w:val="0"/>
                <w:sz w:val="24"/>
                <w:lang w:val="ru-RU"/>
              </w:rPr>
              <w:t xml:space="preserve"> Групповая.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B4" w:rsidRDefault="00B33AB4" w:rsidP="00907D47">
            <w:pPr>
              <w:pStyle w:val="TableParagraph"/>
              <w:spacing w:line="288" w:lineRule="auto"/>
              <w:ind w:left="77" w:right="216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20E0C" w:rsidRDefault="00245065" w:rsidP="00907D47">
            <w:pPr>
              <w:pStyle w:val="TableParagraph"/>
              <w:spacing w:line="288" w:lineRule="auto"/>
              <w:ind w:left="77" w:right="216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" w:history="1">
              <w:r w:rsidR="00B33AB4" w:rsidRPr="003F5A39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https://ikb1.ru/about/news/2140/</w:t>
              </w:r>
            </w:hyperlink>
          </w:p>
          <w:p w:rsidR="00B33AB4" w:rsidRDefault="00B33AB4" w:rsidP="00907D47">
            <w:pPr>
              <w:pStyle w:val="TableParagraph"/>
              <w:spacing w:line="288" w:lineRule="auto"/>
              <w:ind w:left="77" w:right="216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таблица «Пандемии в истории человечества»</w:t>
            </w:r>
          </w:p>
          <w:p w:rsidR="00B33AB4" w:rsidRDefault="00245065" w:rsidP="00907D47">
            <w:pPr>
              <w:pStyle w:val="TableParagraph"/>
              <w:spacing w:line="288" w:lineRule="auto"/>
              <w:ind w:left="77" w:right="216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" w:history="1">
              <w:r w:rsidR="00B33AB4" w:rsidRPr="003F5A39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https://fas.gov.ru/ckeditor_assets/attachments/1121/pandemiya_history_pdf.pdf</w:t>
              </w:r>
              <w:r w:rsidR="00B33AB4" w:rsidRPr="00B33AB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\</w:t>
              </w:r>
            </w:hyperlink>
          </w:p>
          <w:p w:rsidR="00B33AB4" w:rsidRPr="00604BA0" w:rsidRDefault="00B33AB4" w:rsidP="00907D47">
            <w:pPr>
              <w:pStyle w:val="TableParagraph"/>
              <w:spacing w:line="288" w:lineRule="auto"/>
              <w:ind w:left="77" w:right="216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66CCE" w:rsidRPr="00604BA0" w:rsidTr="00907D47">
        <w:trPr>
          <w:trHeight w:val="19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E0C" w:rsidRPr="00604BA0" w:rsidRDefault="00120E0C" w:rsidP="00907D47">
            <w:pPr>
              <w:pStyle w:val="TableParagraph"/>
              <w:spacing w:before="42" w:line="288" w:lineRule="auto"/>
              <w:ind w:left="7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4B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="00766C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E0C" w:rsidRPr="00604BA0" w:rsidRDefault="00766CCE" w:rsidP="00907D47">
            <w:pPr>
              <w:pStyle w:val="TableParagraph"/>
              <w:spacing w:before="42"/>
              <w:ind w:left="62" w:right="16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6CCE">
              <w:rPr>
                <w:rStyle w:val="fontstyle01"/>
                <w:sz w:val="24"/>
                <w:lang w:val="ru-RU"/>
              </w:rPr>
              <w:t>Что такое инфекционное заболевание? Факторы их распространения</w:t>
            </w:r>
            <w:r w:rsidRPr="00FC22D6">
              <w:rPr>
                <w:rStyle w:val="fontstyle01"/>
                <w:b w:val="0"/>
                <w:lang w:val="ru-RU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CCE" w:rsidRDefault="00766CCE" w:rsidP="00907D47">
            <w:pPr>
              <w:pStyle w:val="TableParagraph"/>
              <w:spacing w:before="42" w:line="288" w:lineRule="auto"/>
              <w:ind w:left="1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20E0C" w:rsidRPr="00604BA0" w:rsidRDefault="00766CCE" w:rsidP="00907D47">
            <w:pPr>
              <w:pStyle w:val="TableParagraph"/>
              <w:spacing w:before="42" w:line="288" w:lineRule="auto"/>
              <w:ind w:left="1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E0C" w:rsidRPr="00604BA0" w:rsidRDefault="00766CCE" w:rsidP="00907D47">
            <w:pPr>
              <w:pStyle w:val="TableParagraph"/>
              <w:spacing w:line="288" w:lineRule="auto"/>
              <w:ind w:left="74" w:right="7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Причины распространения заболеваний, площади распространения, 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E0C" w:rsidRPr="00604BA0" w:rsidRDefault="007F59D3" w:rsidP="00907D47">
            <w:pPr>
              <w:pStyle w:val="TableParagraph"/>
              <w:spacing w:line="288" w:lineRule="auto"/>
              <w:ind w:left="79" w:right="10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Изучение причин эпидемий в разные времена. Получение знаний из литературных источников.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A9B" w:rsidRDefault="00BC1A9B" w:rsidP="00BC1A9B">
            <w:pPr>
              <w:pStyle w:val="TableParagraph"/>
              <w:spacing w:line="288" w:lineRule="auto"/>
              <w:ind w:left="57" w:right="57"/>
              <w:contextualSpacing/>
              <w:jc w:val="both"/>
              <w:rPr>
                <w:rStyle w:val="fontstyle01"/>
                <w:b w:val="0"/>
                <w:sz w:val="24"/>
                <w:lang w:val="ru-RU"/>
              </w:rPr>
            </w:pPr>
          </w:p>
          <w:p w:rsidR="00120E0C" w:rsidRDefault="00766CCE" w:rsidP="00BC1A9B">
            <w:pPr>
              <w:pStyle w:val="TableParagraph"/>
              <w:spacing w:line="288" w:lineRule="auto"/>
              <w:ind w:left="57" w:right="57"/>
              <w:contextualSpacing/>
              <w:jc w:val="both"/>
              <w:rPr>
                <w:rStyle w:val="fontstyle01"/>
                <w:b w:val="0"/>
                <w:sz w:val="24"/>
                <w:lang w:val="ru-RU"/>
              </w:rPr>
            </w:pPr>
            <w:r>
              <w:rPr>
                <w:rStyle w:val="fontstyle01"/>
                <w:b w:val="0"/>
                <w:sz w:val="24"/>
                <w:lang w:val="ru-RU"/>
              </w:rPr>
              <w:t>И</w:t>
            </w:r>
            <w:r w:rsidRPr="00120E0C">
              <w:rPr>
                <w:rStyle w:val="fontstyle01"/>
                <w:b w:val="0"/>
                <w:sz w:val="24"/>
                <w:lang w:val="ru-RU"/>
              </w:rPr>
              <w:t>ндивидуальная</w:t>
            </w:r>
            <w:r w:rsidR="007F59D3">
              <w:rPr>
                <w:rStyle w:val="fontstyle01"/>
                <w:b w:val="0"/>
                <w:sz w:val="24"/>
                <w:lang w:val="ru-RU"/>
              </w:rPr>
              <w:t xml:space="preserve"> работа  и работа в парах </w:t>
            </w:r>
            <w:r w:rsidRPr="00120E0C">
              <w:rPr>
                <w:rStyle w:val="fontstyle01"/>
                <w:b w:val="0"/>
                <w:sz w:val="24"/>
                <w:lang w:val="ru-RU"/>
              </w:rPr>
              <w:t xml:space="preserve"> с последующим обсуждением в группе.</w:t>
            </w:r>
          </w:p>
          <w:p w:rsidR="00766CCE" w:rsidRPr="00604BA0" w:rsidRDefault="00766CCE" w:rsidP="00BC1A9B">
            <w:pPr>
              <w:pStyle w:val="TableParagraph"/>
              <w:spacing w:line="288" w:lineRule="auto"/>
              <w:ind w:left="57" w:right="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Style w:val="fontstyle01"/>
                <w:b w:val="0"/>
                <w:sz w:val="24"/>
                <w:lang w:val="ru-RU"/>
              </w:rPr>
              <w:t>Групповая.</w:t>
            </w:r>
            <w:r w:rsidR="007F59D3">
              <w:rPr>
                <w:rStyle w:val="fontstyle01"/>
                <w:b w:val="0"/>
                <w:sz w:val="24"/>
                <w:lang w:val="ru-RU"/>
              </w:rPr>
              <w:t xml:space="preserve"> Умозаключения,</w:t>
            </w:r>
            <w:r w:rsidR="000758BE">
              <w:rPr>
                <w:rStyle w:val="fontstyle01"/>
                <w:b w:val="0"/>
                <w:sz w:val="24"/>
                <w:lang w:val="ru-RU"/>
              </w:rPr>
              <w:t xml:space="preserve"> выводы по тема</w:t>
            </w:r>
            <w:r w:rsidR="007F59D3">
              <w:rPr>
                <w:rStyle w:val="fontstyle01"/>
                <w:b w:val="0"/>
                <w:sz w:val="24"/>
                <w:lang w:val="ru-RU"/>
              </w:rPr>
              <w:t>м.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E0C" w:rsidRDefault="00120E0C" w:rsidP="00907D47">
            <w:pPr>
              <w:pStyle w:val="TableParagraph"/>
              <w:spacing w:line="288" w:lineRule="auto"/>
              <w:ind w:left="77" w:right="216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D2F0E" w:rsidRDefault="00245065" w:rsidP="00907D47">
            <w:pPr>
              <w:pStyle w:val="TableParagraph"/>
              <w:spacing w:line="288" w:lineRule="auto"/>
              <w:ind w:left="77" w:right="216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" w:history="1">
              <w:r w:rsidR="003D2F0E" w:rsidRPr="003F5A39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https://rzd-medicine.ru/services/infekcionnye-zabolevaniya</w:t>
              </w:r>
            </w:hyperlink>
          </w:p>
          <w:p w:rsidR="003D2F0E" w:rsidRPr="003D2F0E" w:rsidRDefault="003D2F0E" w:rsidP="003D2F0E">
            <w:pPr>
              <w:pStyle w:val="TableParagraph"/>
              <w:spacing w:line="288" w:lineRule="auto"/>
              <w:ind w:left="77" w:right="216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Ссылка на литературный источник:</w:t>
            </w:r>
          </w:p>
          <w:p w:rsidR="003D2F0E" w:rsidRDefault="00245065" w:rsidP="00907D47">
            <w:pPr>
              <w:pStyle w:val="TableParagraph"/>
              <w:spacing w:line="288" w:lineRule="auto"/>
              <w:ind w:left="77" w:right="216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" w:history="1">
              <w:r w:rsidR="003D2F0E" w:rsidRPr="003F5A39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https://www.imemo.ru/files/File/magazines/puty_miru/2020/02/02_Kholikov.pdf</w:t>
              </w:r>
            </w:hyperlink>
          </w:p>
          <w:p w:rsidR="003D2F0E" w:rsidRPr="00604BA0" w:rsidRDefault="003D2F0E" w:rsidP="00907D47">
            <w:pPr>
              <w:pStyle w:val="TableParagraph"/>
              <w:spacing w:line="288" w:lineRule="auto"/>
              <w:ind w:left="77" w:right="216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66CCE" w:rsidRPr="00604BA0" w:rsidTr="00907D47">
        <w:trPr>
          <w:trHeight w:val="19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CCE" w:rsidRPr="00604BA0" w:rsidRDefault="00766CCE" w:rsidP="00907D47">
            <w:pPr>
              <w:pStyle w:val="TableParagraph"/>
              <w:spacing w:before="42" w:line="288" w:lineRule="auto"/>
              <w:ind w:left="7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5-6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CCE" w:rsidRPr="00766CCE" w:rsidRDefault="00766CCE" w:rsidP="00907D47">
            <w:pPr>
              <w:pStyle w:val="TableParagraph"/>
              <w:spacing w:before="42" w:line="288" w:lineRule="auto"/>
              <w:ind w:left="61" w:right="163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66CCE">
              <w:rPr>
                <w:rFonts w:ascii="Times New Roman" w:eastAsiaTheme="minorEastAsia" w:hAnsi="Times New Roman" w:cs="Times New Roman"/>
                <w:b/>
                <w:color w:val="000000"/>
                <w:sz w:val="24"/>
                <w:lang w:val="ru-RU" w:eastAsia="ru-RU"/>
              </w:rPr>
              <w:t>Прототипы современных защитных костюмов.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CCE" w:rsidRDefault="00766CCE" w:rsidP="00907D47">
            <w:pPr>
              <w:pStyle w:val="TableParagraph"/>
              <w:spacing w:before="42" w:line="288" w:lineRule="auto"/>
              <w:ind w:left="1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66CCE" w:rsidRPr="00604BA0" w:rsidRDefault="00766CCE" w:rsidP="00907D47">
            <w:pPr>
              <w:pStyle w:val="TableParagraph"/>
              <w:spacing w:before="42" w:line="288" w:lineRule="auto"/>
              <w:ind w:left="1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CCE" w:rsidRPr="00766CCE" w:rsidRDefault="00766CCE" w:rsidP="00907D47">
            <w:pPr>
              <w:pStyle w:val="TableParagraph"/>
              <w:spacing w:line="288" w:lineRule="auto"/>
              <w:ind w:left="74" w:right="7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Костюм «чумного доктора» - прототип современных костюмов против эпидемий. </w:t>
            </w:r>
            <w:r w:rsidRPr="00766CCE">
              <w:rPr>
                <w:rStyle w:val="fontstyle01"/>
                <w:b w:val="0"/>
                <w:sz w:val="24"/>
                <w:lang w:val="ru-RU"/>
              </w:rPr>
              <w:t>Новые элементы: защитные перчатки, капюшон, чехлы на обувь</w:t>
            </w:r>
            <w:r>
              <w:rPr>
                <w:rStyle w:val="fontstyle01"/>
                <w:b w:val="0"/>
                <w:sz w:val="24"/>
                <w:lang w:val="ru-RU"/>
              </w:rPr>
              <w:t xml:space="preserve">. </w:t>
            </w:r>
          </w:p>
          <w:p w:rsidR="00766CCE" w:rsidRPr="00604BA0" w:rsidRDefault="00766CCE" w:rsidP="00907D47">
            <w:pPr>
              <w:pStyle w:val="TableParagraph"/>
              <w:spacing w:line="288" w:lineRule="auto"/>
              <w:ind w:left="74" w:right="7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CCE" w:rsidRPr="00604BA0" w:rsidRDefault="00C02C19" w:rsidP="00C02C19">
            <w:pPr>
              <w:pStyle w:val="TableParagraph"/>
              <w:spacing w:line="288" w:lineRule="auto"/>
              <w:ind w:left="79" w:right="10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Конструкции костюмов против эпидемий. Получение знаний из литературных источников.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CCE" w:rsidRDefault="00766CCE" w:rsidP="00BC1A9B">
            <w:pPr>
              <w:pStyle w:val="TableParagraph"/>
              <w:spacing w:line="288" w:lineRule="auto"/>
              <w:ind w:left="57" w:right="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14A76" w:rsidRDefault="000758BE" w:rsidP="00BC1A9B">
            <w:pPr>
              <w:pStyle w:val="TableParagraph"/>
              <w:spacing w:line="288" w:lineRule="auto"/>
              <w:ind w:right="57"/>
              <w:contextualSpacing/>
              <w:jc w:val="both"/>
              <w:rPr>
                <w:rStyle w:val="fontstyle01"/>
                <w:b w:val="0"/>
                <w:sz w:val="24"/>
                <w:lang w:val="ru-RU"/>
              </w:rPr>
            </w:pPr>
            <w:r>
              <w:rPr>
                <w:rStyle w:val="fontstyle01"/>
                <w:b w:val="0"/>
                <w:sz w:val="24"/>
                <w:lang w:val="ru-RU"/>
              </w:rPr>
              <w:t>И</w:t>
            </w:r>
            <w:r w:rsidRPr="00120E0C">
              <w:rPr>
                <w:rStyle w:val="fontstyle01"/>
                <w:b w:val="0"/>
                <w:sz w:val="24"/>
                <w:lang w:val="ru-RU"/>
              </w:rPr>
              <w:t>ндивидуальная</w:t>
            </w:r>
            <w:r>
              <w:rPr>
                <w:rStyle w:val="fontstyle01"/>
                <w:b w:val="0"/>
                <w:sz w:val="24"/>
                <w:lang w:val="ru-RU"/>
              </w:rPr>
              <w:t xml:space="preserve"> работа  и работа в парах </w:t>
            </w:r>
            <w:r w:rsidRPr="00120E0C">
              <w:rPr>
                <w:rStyle w:val="fontstyle01"/>
                <w:b w:val="0"/>
                <w:sz w:val="24"/>
                <w:lang w:val="ru-RU"/>
              </w:rPr>
              <w:t xml:space="preserve"> с последующим обсуждением в группе.</w:t>
            </w:r>
          </w:p>
          <w:p w:rsidR="00814A76" w:rsidRDefault="00814A76" w:rsidP="00BC1A9B">
            <w:pPr>
              <w:pStyle w:val="TableParagraph"/>
              <w:spacing w:line="288" w:lineRule="auto"/>
              <w:ind w:left="57" w:right="57"/>
              <w:contextualSpacing/>
              <w:jc w:val="both"/>
              <w:rPr>
                <w:rStyle w:val="fontstyle01"/>
                <w:b w:val="0"/>
                <w:sz w:val="24"/>
                <w:lang w:val="ru-RU"/>
              </w:rPr>
            </w:pPr>
            <w:r>
              <w:rPr>
                <w:rStyle w:val="fontstyle01"/>
                <w:b w:val="0"/>
                <w:sz w:val="24"/>
                <w:lang w:val="ru-RU"/>
              </w:rPr>
              <w:t>Групповая.</w:t>
            </w:r>
            <w:r w:rsidR="000758BE">
              <w:rPr>
                <w:rStyle w:val="fontstyle01"/>
                <w:b w:val="0"/>
                <w:sz w:val="24"/>
                <w:lang w:val="ru-RU"/>
              </w:rPr>
              <w:t xml:space="preserve"> </w:t>
            </w:r>
          </w:p>
          <w:p w:rsidR="00BC1A9B" w:rsidRPr="00604BA0" w:rsidRDefault="00BC1A9B" w:rsidP="00BC1A9B">
            <w:pPr>
              <w:pStyle w:val="TableParagraph"/>
              <w:spacing w:line="288" w:lineRule="auto"/>
              <w:ind w:left="57" w:right="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50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Обсуждение результатов выполнения заданий.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CCE" w:rsidRDefault="00766CCE" w:rsidP="00907D47">
            <w:pPr>
              <w:pStyle w:val="TableParagraph"/>
              <w:spacing w:line="288" w:lineRule="auto"/>
              <w:ind w:left="77" w:right="216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DD5BA9" w:rsidRDefault="00245065" w:rsidP="00907D47">
            <w:pPr>
              <w:pStyle w:val="TableParagraph"/>
              <w:spacing w:line="288" w:lineRule="auto"/>
              <w:ind w:left="77" w:right="216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" w:history="1">
              <w:r w:rsidR="00DD5BA9" w:rsidRPr="003F5A39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https://render.ru/ru/SmirnovSchool/post/20044</w:t>
              </w:r>
            </w:hyperlink>
          </w:p>
          <w:p w:rsidR="00CB4860" w:rsidRDefault="00CB4860" w:rsidP="00907D47">
            <w:pPr>
              <w:pStyle w:val="TableParagraph"/>
              <w:spacing w:line="288" w:lineRule="auto"/>
              <w:ind w:left="77" w:right="216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DD5BA9" w:rsidRDefault="00245065" w:rsidP="00907D47">
            <w:pPr>
              <w:pStyle w:val="TableParagraph"/>
              <w:spacing w:line="288" w:lineRule="auto"/>
              <w:ind w:left="77" w:right="216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0" w:history="1">
              <w:r w:rsidR="00CB4860" w:rsidRPr="003F5A39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https://www.rospotrebnadzor.ru/about/info/news/news_details.php?ELEMENT_ID=18286</w:t>
              </w:r>
            </w:hyperlink>
          </w:p>
          <w:p w:rsidR="00CB4860" w:rsidRDefault="00CB4860" w:rsidP="00907D47">
            <w:pPr>
              <w:pStyle w:val="TableParagraph"/>
              <w:spacing w:line="288" w:lineRule="auto"/>
              <w:ind w:left="77" w:right="216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Средства Индивидуальной защиты</w:t>
            </w:r>
          </w:p>
          <w:p w:rsidR="00CB4860" w:rsidRDefault="00245065" w:rsidP="00907D47">
            <w:pPr>
              <w:pStyle w:val="TableParagraph"/>
              <w:spacing w:line="288" w:lineRule="auto"/>
              <w:ind w:left="77" w:right="216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1" w:history="1">
              <w:r w:rsidR="00CB4860" w:rsidRPr="003F5A39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https://www.tooelu.ee/ru/106/razlichnye-sredstva-individualnoy-zaschity</w:t>
              </w:r>
            </w:hyperlink>
          </w:p>
          <w:p w:rsidR="00CB4860" w:rsidRPr="00604BA0" w:rsidRDefault="00CB4860" w:rsidP="00907D47">
            <w:pPr>
              <w:pStyle w:val="TableParagraph"/>
              <w:spacing w:line="288" w:lineRule="auto"/>
              <w:ind w:left="77" w:right="216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66CCE" w:rsidRPr="00604BA0" w:rsidTr="00907D47">
        <w:trPr>
          <w:trHeight w:val="19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CCE" w:rsidRPr="00604BA0" w:rsidRDefault="00766CCE" w:rsidP="00907D47">
            <w:pPr>
              <w:pStyle w:val="TableParagraph"/>
              <w:spacing w:before="42" w:line="288" w:lineRule="auto"/>
              <w:ind w:left="7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7-9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CCE" w:rsidRPr="00766CCE" w:rsidRDefault="00766CCE" w:rsidP="00907D47">
            <w:pPr>
              <w:pStyle w:val="TableParagraph"/>
              <w:spacing w:before="42" w:line="288" w:lineRule="auto"/>
              <w:ind w:left="61" w:right="16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6CCE">
              <w:rPr>
                <w:rStyle w:val="fontstyle01"/>
                <w:sz w:val="24"/>
                <w:lang w:val="ru-RU"/>
              </w:rPr>
              <w:t>Карантин и самоизоляция. Дистанционный режим.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CCE" w:rsidRDefault="00766CCE" w:rsidP="00907D47">
            <w:pPr>
              <w:pStyle w:val="TableParagraph"/>
              <w:spacing w:before="42" w:line="288" w:lineRule="auto"/>
              <w:ind w:left="1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66CCE" w:rsidRPr="00604BA0" w:rsidRDefault="00766CCE" w:rsidP="00907D47">
            <w:pPr>
              <w:pStyle w:val="TableParagraph"/>
              <w:spacing w:before="42" w:line="288" w:lineRule="auto"/>
              <w:ind w:left="1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CCE" w:rsidRDefault="00766CCE" w:rsidP="00907D47">
            <w:pPr>
              <w:pStyle w:val="TableParagraph"/>
              <w:spacing w:line="288" w:lineRule="auto"/>
              <w:ind w:left="74" w:right="75"/>
              <w:contextualSpacing/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lang w:val="ru-RU" w:eastAsia="ru-RU"/>
              </w:rPr>
            </w:pPr>
            <w:r w:rsidRPr="00766CCE">
              <w:rPr>
                <w:rFonts w:ascii="Times New Roman" w:eastAsiaTheme="minorEastAsia" w:hAnsi="Times New Roman" w:cs="Times New Roman"/>
                <w:color w:val="000000"/>
                <w:sz w:val="24"/>
                <w:lang w:val="ru-RU" w:eastAsia="ru-RU"/>
              </w:rPr>
              <w:t>Карантин - как мощн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lang w:val="ru-RU" w:eastAsia="ru-RU"/>
              </w:rPr>
              <w:t>ое</w:t>
            </w:r>
            <w:r w:rsidR="00814A76">
              <w:rPr>
                <w:rFonts w:ascii="Times New Roman" w:eastAsiaTheme="minorEastAsia" w:hAnsi="Times New Roman" w:cs="Times New Roman"/>
                <w:color w:val="000000"/>
                <w:sz w:val="24"/>
                <w:lang w:val="ru-RU"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lang w:val="ru-RU" w:eastAsia="ru-RU"/>
              </w:rPr>
              <w:t>препятствие</w:t>
            </w:r>
          </w:p>
          <w:p w:rsidR="00766CCE" w:rsidRPr="00604BA0" w:rsidRDefault="00766CCE" w:rsidP="00907D47">
            <w:pPr>
              <w:pStyle w:val="TableParagraph"/>
              <w:spacing w:line="288" w:lineRule="auto"/>
              <w:ind w:left="74" w:right="7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6CCE">
              <w:rPr>
                <w:rFonts w:ascii="Times New Roman" w:eastAsiaTheme="minorEastAsia" w:hAnsi="Times New Roman" w:cs="Times New Roman"/>
                <w:color w:val="000000"/>
                <w:sz w:val="24"/>
                <w:lang w:val="ru-RU" w:eastAsia="ru-RU"/>
              </w:rPr>
              <w:t xml:space="preserve"> к распространению</w:t>
            </w:r>
            <w:r w:rsidRPr="00766CCE">
              <w:rPr>
                <w:rFonts w:asciiTheme="minorHAnsi" w:eastAsiaTheme="minorEastAsia" w:hAnsiTheme="minorHAnsi" w:cstheme="minorBidi"/>
                <w:color w:val="000000"/>
                <w:sz w:val="24"/>
                <w:szCs w:val="28"/>
                <w:lang w:val="ru-RU" w:eastAsia="ru-RU"/>
              </w:rPr>
              <w:br/>
            </w:r>
            <w:r w:rsidRPr="00766CCE">
              <w:rPr>
                <w:rFonts w:ascii="Times New Roman" w:eastAsiaTheme="minorEastAsia" w:hAnsi="Times New Roman" w:cs="Times New Roman"/>
                <w:color w:val="000000"/>
                <w:sz w:val="24"/>
                <w:lang w:val="ru-RU" w:eastAsia="ru-RU"/>
              </w:rPr>
              <w:t>любой инфекционной болезни.</w:t>
            </w:r>
            <w:r w:rsidR="00814A76">
              <w:rPr>
                <w:rFonts w:ascii="Times New Roman" w:eastAsiaTheme="minorEastAsia" w:hAnsi="Times New Roman" w:cs="Times New Roman"/>
                <w:color w:val="000000"/>
                <w:sz w:val="24"/>
                <w:lang w:val="ru-RU" w:eastAsia="ru-RU"/>
              </w:rPr>
              <w:t xml:space="preserve"> Дистанционный режим учебы и работы введен во время распространения </w:t>
            </w:r>
            <w:proofErr w:type="spellStart"/>
            <w:r w:rsidR="00814A76">
              <w:rPr>
                <w:rFonts w:ascii="Times New Roman" w:eastAsiaTheme="minorEastAsia" w:hAnsi="Times New Roman" w:cs="Times New Roman"/>
                <w:color w:val="000000"/>
                <w:sz w:val="24"/>
                <w:lang w:val="ru-RU" w:eastAsia="ru-RU"/>
              </w:rPr>
              <w:t>ковида</w:t>
            </w:r>
            <w:proofErr w:type="spellEnd"/>
            <w:r w:rsidR="00814A76">
              <w:rPr>
                <w:rFonts w:ascii="Times New Roman" w:eastAsiaTheme="minorEastAsia" w:hAnsi="Times New Roman" w:cs="Times New Roman"/>
                <w:color w:val="000000"/>
                <w:sz w:val="24"/>
                <w:lang w:val="ru-RU" w:eastAsia="ru-RU"/>
              </w:rPr>
              <w:t>.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CCE" w:rsidRPr="00604BA0" w:rsidRDefault="00BC1A9B" w:rsidP="00907D47">
            <w:pPr>
              <w:pStyle w:val="TableParagraph"/>
              <w:spacing w:line="288" w:lineRule="auto"/>
              <w:ind w:left="79" w:right="10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Методы борьбы против распространения эпидемий. Получение знаний из литературных источников.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CCE" w:rsidRDefault="00766CCE" w:rsidP="00BC1A9B">
            <w:pPr>
              <w:pStyle w:val="TableParagraph"/>
              <w:spacing w:line="288" w:lineRule="auto"/>
              <w:ind w:left="57" w:right="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14A76" w:rsidRDefault="00814A76" w:rsidP="00BC1A9B">
            <w:pPr>
              <w:pStyle w:val="TableParagraph"/>
              <w:spacing w:line="288" w:lineRule="auto"/>
              <w:ind w:left="57" w:right="57"/>
              <w:contextualSpacing/>
              <w:jc w:val="both"/>
              <w:rPr>
                <w:rStyle w:val="fontstyle01"/>
                <w:b w:val="0"/>
                <w:sz w:val="24"/>
                <w:lang w:val="ru-RU"/>
              </w:rPr>
            </w:pPr>
            <w:r>
              <w:rPr>
                <w:rStyle w:val="fontstyle01"/>
                <w:b w:val="0"/>
                <w:sz w:val="24"/>
                <w:lang w:val="ru-RU"/>
              </w:rPr>
              <w:t>И</w:t>
            </w:r>
            <w:r w:rsidRPr="00120E0C">
              <w:rPr>
                <w:rStyle w:val="fontstyle01"/>
                <w:b w:val="0"/>
                <w:sz w:val="24"/>
                <w:lang w:val="ru-RU"/>
              </w:rPr>
              <w:t>ндивидуальная с последующим обсуждением в группе.</w:t>
            </w:r>
          </w:p>
          <w:p w:rsidR="00814A76" w:rsidRDefault="00814A76" w:rsidP="00BC1A9B">
            <w:pPr>
              <w:pStyle w:val="TableParagraph"/>
              <w:spacing w:line="288" w:lineRule="auto"/>
              <w:ind w:left="57" w:right="57"/>
              <w:contextualSpacing/>
              <w:jc w:val="both"/>
              <w:rPr>
                <w:rStyle w:val="fontstyle01"/>
                <w:b w:val="0"/>
                <w:sz w:val="24"/>
                <w:lang w:val="ru-RU"/>
              </w:rPr>
            </w:pPr>
            <w:r>
              <w:rPr>
                <w:rStyle w:val="fontstyle01"/>
                <w:b w:val="0"/>
                <w:sz w:val="24"/>
                <w:lang w:val="ru-RU"/>
              </w:rPr>
              <w:t>Групповая.</w:t>
            </w:r>
          </w:p>
          <w:p w:rsidR="00BC1A9B" w:rsidRPr="00604BA0" w:rsidRDefault="00BC1A9B" w:rsidP="00BC1A9B">
            <w:pPr>
              <w:pStyle w:val="TableParagraph"/>
              <w:spacing w:line="288" w:lineRule="auto"/>
              <w:ind w:left="57" w:right="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50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Обсуждение результатов выполнения заданий.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860" w:rsidRDefault="00CB4860" w:rsidP="00907D47">
            <w:pPr>
              <w:pStyle w:val="TableParagraph"/>
              <w:spacing w:line="288" w:lineRule="auto"/>
              <w:ind w:left="77" w:right="216"/>
              <w:contextualSpacing/>
              <w:jc w:val="both"/>
              <w:rPr>
                <w:rStyle w:val="fontstyle01"/>
                <w:sz w:val="24"/>
                <w:lang w:val="ru-RU"/>
              </w:rPr>
            </w:pPr>
          </w:p>
          <w:p w:rsidR="00CB4860" w:rsidRPr="00CB4860" w:rsidRDefault="00CB4860" w:rsidP="00CB4860">
            <w:pPr>
              <w:pStyle w:val="TableParagraph"/>
              <w:spacing w:line="288" w:lineRule="auto"/>
              <w:ind w:left="77" w:right="216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B4860">
              <w:rPr>
                <w:rStyle w:val="fontstyle01"/>
                <w:b w:val="0"/>
                <w:sz w:val="24"/>
                <w:lang w:val="ru-RU"/>
              </w:rPr>
              <w:t>Карантин и самоизоляция</w:t>
            </w:r>
          </w:p>
          <w:p w:rsidR="00CB4860" w:rsidRDefault="00245065" w:rsidP="00907D47">
            <w:pPr>
              <w:pStyle w:val="TableParagraph"/>
              <w:spacing w:line="288" w:lineRule="auto"/>
              <w:ind w:left="77" w:right="216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2" w:history="1">
              <w:r w:rsidR="00CB4860" w:rsidRPr="003F5A39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https://naukograd-dubna.ru/article/izolyatsiya-i-karantin-odno-i-to-zhe-142069</w:t>
              </w:r>
            </w:hyperlink>
          </w:p>
          <w:p w:rsidR="00CB4860" w:rsidRPr="00CB4860" w:rsidRDefault="00CB4860" w:rsidP="00907D47">
            <w:pPr>
              <w:pStyle w:val="TableParagraph"/>
              <w:spacing w:line="288" w:lineRule="auto"/>
              <w:ind w:left="77" w:right="216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CB4860" w:rsidRPr="00CB4860" w:rsidRDefault="00CB4860" w:rsidP="00CB4860">
            <w:pPr>
              <w:shd w:val="clear" w:color="auto" w:fill="FFFFFF"/>
              <w:spacing w:line="288" w:lineRule="auto"/>
              <w:ind w:left="57" w:right="57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pacing w:val="-10"/>
                <w:kern w:val="36"/>
                <w:sz w:val="24"/>
                <w:szCs w:val="48"/>
                <w:lang w:val="ru-RU"/>
              </w:rPr>
            </w:pPr>
            <w:r w:rsidRPr="00CB4860">
              <w:rPr>
                <w:rFonts w:ascii="Times New Roman" w:eastAsia="Times New Roman" w:hAnsi="Times New Roman" w:cs="Times New Roman"/>
                <w:bCs/>
                <w:color w:val="000000" w:themeColor="text1"/>
                <w:spacing w:val="-10"/>
                <w:kern w:val="36"/>
                <w:sz w:val="24"/>
                <w:szCs w:val="48"/>
                <w:lang w:val="ru-RU"/>
              </w:rPr>
              <w:t xml:space="preserve">История </w:t>
            </w:r>
            <w:proofErr w:type="spellStart"/>
            <w:r w:rsidRPr="00CB4860">
              <w:rPr>
                <w:rFonts w:ascii="Times New Roman" w:eastAsia="Times New Roman" w:hAnsi="Times New Roman" w:cs="Times New Roman"/>
                <w:bCs/>
                <w:color w:val="000000" w:themeColor="text1"/>
                <w:spacing w:val="-10"/>
                <w:kern w:val="36"/>
                <w:sz w:val="24"/>
                <w:szCs w:val="48"/>
                <w:lang w:val="ru-RU"/>
              </w:rPr>
              <w:t>коронавирусных</w:t>
            </w:r>
            <w:proofErr w:type="spellEnd"/>
            <w:r w:rsidRPr="00CB4860">
              <w:rPr>
                <w:rFonts w:ascii="Times New Roman" w:eastAsia="Times New Roman" w:hAnsi="Times New Roman" w:cs="Times New Roman"/>
                <w:bCs/>
                <w:color w:val="000000" w:themeColor="text1"/>
                <w:spacing w:val="-10"/>
                <w:kern w:val="36"/>
                <w:sz w:val="24"/>
                <w:szCs w:val="48"/>
                <w:lang w:val="ru-RU"/>
              </w:rPr>
              <w:t xml:space="preserve"> ограничений в России</w:t>
            </w:r>
          </w:p>
          <w:p w:rsidR="00CB4860" w:rsidRDefault="00245065" w:rsidP="00CB4860">
            <w:pPr>
              <w:pStyle w:val="TableParagraph"/>
              <w:spacing w:line="288" w:lineRule="auto"/>
              <w:ind w:left="57" w:right="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3" w:history="1">
              <w:r w:rsidR="00CB4860" w:rsidRPr="003F5A39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https://tass.ru/info/15101389</w:t>
              </w:r>
            </w:hyperlink>
          </w:p>
          <w:p w:rsidR="00CB4860" w:rsidRPr="00604BA0" w:rsidRDefault="00CB4860" w:rsidP="00907D47">
            <w:pPr>
              <w:pStyle w:val="TableParagraph"/>
              <w:spacing w:line="288" w:lineRule="auto"/>
              <w:ind w:left="77" w:right="216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bookmarkEnd w:id="2"/>
    </w:tbl>
    <w:p w:rsidR="006059A9" w:rsidRDefault="006059A9"/>
    <w:p w:rsidR="00907D47" w:rsidRDefault="00907D47" w:rsidP="00814A7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907D47" w:rsidRDefault="00907D47" w:rsidP="00814A7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907D47" w:rsidRDefault="00907D47" w:rsidP="00814A7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907D47" w:rsidRDefault="00907D47" w:rsidP="00814A7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907D47" w:rsidRDefault="00907D47" w:rsidP="00814A7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907D47" w:rsidRDefault="00907D47" w:rsidP="00814A7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907D47" w:rsidRDefault="00907D47" w:rsidP="00814A7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907D47" w:rsidRDefault="00907D47" w:rsidP="00814A7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907D47" w:rsidRDefault="00907D47" w:rsidP="00814A7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907D47" w:rsidRDefault="00907D47" w:rsidP="00814A7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907D47" w:rsidRDefault="00907D47" w:rsidP="00814A7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907D47" w:rsidRDefault="00907D47" w:rsidP="00814A7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907D47" w:rsidRDefault="00907D47" w:rsidP="00814A7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907D47" w:rsidRDefault="00907D47" w:rsidP="00814A7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907D47" w:rsidRDefault="00907D47" w:rsidP="00814A7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907D47" w:rsidRDefault="00907D47" w:rsidP="00814A7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907D47" w:rsidRDefault="00907D47" w:rsidP="00814A7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907D47" w:rsidRDefault="00907D47" w:rsidP="00814A7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907D47" w:rsidRDefault="00907D47" w:rsidP="00814A7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</w:rPr>
        <w:sectPr w:rsidR="00907D47" w:rsidSect="00B97881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907D47" w:rsidRDefault="00907D47" w:rsidP="00814A7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907D47" w:rsidRDefault="00907D47" w:rsidP="00814A7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814A76" w:rsidRDefault="00814A76" w:rsidP="00814A7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  <w:r w:rsidRPr="00814A76">
        <w:rPr>
          <w:rFonts w:ascii="Times New Roman" w:eastAsia="Times New Roman" w:hAnsi="Times New Roman" w:cs="Times New Roman"/>
          <w:b/>
          <w:bCs/>
          <w:color w:val="000000"/>
          <w:sz w:val="28"/>
        </w:rPr>
        <w:t>Ожидаемые результаты</w:t>
      </w:r>
    </w:p>
    <w:p w:rsidR="00814A76" w:rsidRDefault="00814A76" w:rsidP="00814A7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907D47" w:rsidRDefault="00814A76" w:rsidP="00814A7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 </w:t>
      </w:r>
      <w:r w:rsidRPr="00814A7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Содержание </w:t>
      </w:r>
      <w:r w:rsidR="00907D47">
        <w:rPr>
          <w:rFonts w:ascii="Times New Roman" w:eastAsia="Times New Roman" w:hAnsi="Times New Roman" w:cs="Times New Roman"/>
          <w:color w:val="000000"/>
          <w:sz w:val="28"/>
          <w:szCs w:val="28"/>
        </w:rPr>
        <w:t>модуля</w:t>
      </w:r>
      <w:r w:rsidRPr="00814A7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демонстрирует пример организации внеурочного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14A76">
        <w:rPr>
          <w:rFonts w:ascii="Times New Roman" w:eastAsia="Times New Roman" w:hAnsi="Times New Roman" w:cs="Times New Roman"/>
          <w:color w:val="000000"/>
          <w:sz w:val="28"/>
          <w:szCs w:val="28"/>
        </w:rPr>
        <w:t>мероприятия на основе интеграции</w:t>
      </w:r>
      <w:r w:rsidR="00907D4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14A76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предметного содержания, которое изучалось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14A76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обучающимися на уроках географии, биологии, истории,</w:t>
      </w:r>
      <w:r w:rsidR="00907D4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химии</w:t>
      </w:r>
      <w:r w:rsidRPr="00814A7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ОБЖ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14A76">
        <w:rPr>
          <w:rFonts w:ascii="Times New Roman" w:eastAsia="Times New Roman" w:hAnsi="Times New Roman" w:cs="Times New Roman"/>
          <w:color w:val="000000"/>
          <w:sz w:val="28"/>
          <w:szCs w:val="28"/>
        </w:rPr>
        <w:t>с 5 по 9 класс.</w:t>
      </w:r>
      <w:r w:rsidR="00907D4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814A76" w:rsidRDefault="00814A76" w:rsidP="00814A7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14A7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Материалы </w:t>
      </w:r>
      <w:r w:rsidR="00907D47">
        <w:rPr>
          <w:rFonts w:ascii="Times New Roman" w:eastAsia="Times New Roman" w:hAnsi="Times New Roman" w:cs="Times New Roman"/>
          <w:color w:val="000000"/>
          <w:sz w:val="28"/>
          <w:szCs w:val="28"/>
        </w:rPr>
        <w:t>модуля</w:t>
      </w:r>
      <w:r w:rsidRPr="00814A7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позволят не только актуализировать изученные темы,</w:t>
      </w:r>
      <w:r w:rsidRPr="00814A7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но и использовать учебное содержание для решения практических вопросов и</w:t>
      </w:r>
      <w:r w:rsidRPr="00814A7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проектных задач.</w:t>
      </w:r>
    </w:p>
    <w:p w:rsidR="00814A76" w:rsidRDefault="00814A76" w:rsidP="00814A7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14A7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ходе работы с материалом </w:t>
      </w:r>
      <w:r w:rsidR="00907D47">
        <w:rPr>
          <w:rFonts w:ascii="Times New Roman" w:eastAsia="Times New Roman" w:hAnsi="Times New Roman" w:cs="Times New Roman"/>
          <w:color w:val="000000"/>
          <w:sz w:val="28"/>
          <w:szCs w:val="28"/>
        </w:rPr>
        <w:t>модуля</w:t>
      </w:r>
      <w:r w:rsidRPr="00814A7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была продолжена работа по:</w:t>
      </w:r>
      <w:r w:rsidRPr="00814A76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 w:rsidRPr="00814A76">
        <w:rPr>
          <w:rFonts w:ascii="Times New Roman" w:eastAsia="Times New Roman" w:hAnsi="Times New Roman" w:cs="Times New Roman"/>
          <w:color w:val="000000"/>
          <w:sz w:val="28"/>
          <w:szCs w:val="28"/>
        </w:rPr>
        <w:sym w:font="Symbol" w:char="F0B7"/>
      </w:r>
      <w:r w:rsidRPr="00814A7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Pr="00814A76"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применению естественно-научных методов исследования;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</w:p>
    <w:p w:rsidR="00814A76" w:rsidRPr="00814A76" w:rsidRDefault="00814A76" w:rsidP="00814A76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14A76">
        <w:rPr>
          <w:rFonts w:ascii="Times New Roman" w:eastAsia="Times New Roman" w:hAnsi="Times New Roman" w:cs="Times New Roman"/>
          <w:color w:val="000000"/>
          <w:sz w:val="28"/>
        </w:rPr>
        <w:t>анализу и интерпретации данных, и формулированию соответствующих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выводов;</w:t>
      </w:r>
    </w:p>
    <w:p w:rsidR="00814A76" w:rsidRDefault="00814A76" w:rsidP="00814A76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14A76">
        <w:rPr>
          <w:rFonts w:ascii="Times New Roman" w:eastAsia="Times New Roman" w:hAnsi="Times New Roman" w:cs="Times New Roman"/>
          <w:color w:val="000000"/>
          <w:sz w:val="28"/>
        </w:rPr>
        <w:t>правильному изложению собственных мыслей, используя научную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14A76">
        <w:rPr>
          <w:rFonts w:ascii="Times New Roman" w:eastAsia="Times New Roman" w:hAnsi="Times New Roman" w:cs="Times New Roman"/>
          <w:color w:val="000000"/>
          <w:sz w:val="28"/>
        </w:rPr>
        <w:t>терминологию;</w:t>
      </w:r>
    </w:p>
    <w:p w:rsidR="00814A76" w:rsidRPr="00814A76" w:rsidRDefault="00814A76" w:rsidP="00814A76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14A76">
        <w:rPr>
          <w:rFonts w:ascii="Times New Roman" w:eastAsia="Times New Roman" w:hAnsi="Times New Roman" w:cs="Times New Roman"/>
          <w:color w:val="000000"/>
          <w:sz w:val="28"/>
        </w:rPr>
        <w:t>овладению умений смыслового чтения на основе работы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14A76">
        <w:rPr>
          <w:rFonts w:ascii="Times New Roman" w:eastAsia="Times New Roman" w:hAnsi="Times New Roman" w:cs="Times New Roman"/>
          <w:color w:val="000000"/>
          <w:sz w:val="28"/>
        </w:rPr>
        <w:t xml:space="preserve">информационной составляющей </w:t>
      </w:r>
      <w:r w:rsidR="00907D47">
        <w:rPr>
          <w:rFonts w:ascii="Times New Roman" w:eastAsia="Times New Roman" w:hAnsi="Times New Roman" w:cs="Times New Roman"/>
          <w:color w:val="000000"/>
          <w:sz w:val="28"/>
        </w:rPr>
        <w:t>модуля</w:t>
      </w:r>
      <w:r w:rsidRPr="00814A76">
        <w:rPr>
          <w:rFonts w:ascii="Times New Roman" w:eastAsia="Times New Roman" w:hAnsi="Times New Roman" w:cs="Times New Roman"/>
          <w:color w:val="000000"/>
          <w:sz w:val="28"/>
        </w:rPr>
        <w:t xml:space="preserve"> и пониманием сути вопросов.</w:t>
      </w:r>
    </w:p>
    <w:p w:rsidR="00814A76" w:rsidRDefault="00814A76" w:rsidP="00814A76">
      <w:pPr>
        <w:pStyle w:val="a3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14A76">
        <w:rPr>
          <w:rFonts w:ascii="Times New Roman" w:eastAsia="Times New Roman" w:hAnsi="Times New Roman" w:cs="Times New Roman"/>
          <w:color w:val="000000"/>
          <w:sz w:val="28"/>
        </w:rPr>
        <w:t xml:space="preserve">На основе материалов </w:t>
      </w:r>
      <w:r w:rsidR="00907D47">
        <w:rPr>
          <w:rFonts w:ascii="Times New Roman" w:eastAsia="Times New Roman" w:hAnsi="Times New Roman" w:cs="Times New Roman"/>
          <w:color w:val="000000"/>
          <w:sz w:val="28"/>
        </w:rPr>
        <w:t>модуля</w:t>
      </w:r>
      <w:r w:rsidRPr="00814A76">
        <w:rPr>
          <w:rFonts w:ascii="Times New Roman" w:eastAsia="Times New Roman" w:hAnsi="Times New Roman" w:cs="Times New Roman"/>
          <w:color w:val="000000"/>
          <w:sz w:val="28"/>
        </w:rPr>
        <w:t xml:space="preserve"> созданы условия для освоения обучающимися 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14A76">
        <w:rPr>
          <w:rFonts w:ascii="Times New Roman" w:eastAsia="Times New Roman" w:hAnsi="Times New Roman" w:cs="Times New Roman"/>
          <w:color w:val="000000"/>
          <w:sz w:val="28"/>
        </w:rPr>
        <w:t>только «предметных» учебных действий, но и «личностных»:</w:t>
      </w:r>
    </w:p>
    <w:p w:rsidR="00814A76" w:rsidRPr="00814A76" w:rsidRDefault="00814A76" w:rsidP="00814A76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14A76">
        <w:rPr>
          <w:rFonts w:ascii="Times New Roman" w:eastAsia="Times New Roman" w:hAnsi="Times New Roman" w:cs="Times New Roman"/>
          <w:color w:val="000000"/>
          <w:sz w:val="28"/>
        </w:rPr>
        <w:t>осознание ценности жизни;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14A76">
        <w:rPr>
          <w:rFonts w:ascii="Times New Roman" w:eastAsia="Times New Roman" w:hAnsi="Times New Roman" w:cs="Times New Roman"/>
          <w:color w:val="000000"/>
          <w:sz w:val="28"/>
        </w:rPr>
        <w:t>ответственное отношение к своему здоровью и установка на здоровый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образ жизни, здоровое питание, соблюдение гигиены, </w:t>
      </w:r>
      <w:r w:rsidRPr="00814A76">
        <w:rPr>
          <w:rFonts w:ascii="Times New Roman" w:eastAsia="Times New Roman" w:hAnsi="Times New Roman" w:cs="Times New Roman"/>
          <w:color w:val="000000"/>
          <w:sz w:val="28"/>
        </w:rPr>
        <w:t>сбалансированный режим занятий и отдыха, р</w:t>
      </w:r>
      <w:r>
        <w:rPr>
          <w:rFonts w:ascii="Times New Roman" w:eastAsia="Times New Roman" w:hAnsi="Times New Roman" w:cs="Times New Roman"/>
          <w:color w:val="000000"/>
          <w:sz w:val="28"/>
        </w:rPr>
        <w:t>егулярная физическая активность</w:t>
      </w:r>
      <w:r w:rsidRPr="00814A76">
        <w:rPr>
          <w:rFonts w:ascii="Times New Roman" w:eastAsia="Times New Roman" w:hAnsi="Times New Roman" w:cs="Times New Roman"/>
          <w:color w:val="000000"/>
          <w:sz w:val="28"/>
        </w:rPr>
        <w:t>;</w:t>
      </w:r>
    </w:p>
    <w:p w:rsidR="00814A76" w:rsidRDefault="00814A76" w:rsidP="00814A76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14A76">
        <w:rPr>
          <w:rFonts w:ascii="Times New Roman" w:eastAsia="Times New Roman" w:hAnsi="Times New Roman" w:cs="Times New Roman"/>
          <w:color w:val="000000"/>
          <w:sz w:val="28"/>
        </w:rPr>
        <w:t>способность адаптироваться к стрессовым ситуациям и меняющимся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814A76">
        <w:rPr>
          <w:rFonts w:ascii="Times New Roman" w:eastAsia="Times New Roman" w:hAnsi="Times New Roman" w:cs="Times New Roman"/>
          <w:color w:val="000000"/>
          <w:sz w:val="28"/>
        </w:rPr>
        <w:t>социальным, информационным и природным условиям, в том числе осмысляя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14A76">
        <w:rPr>
          <w:rFonts w:ascii="Times New Roman" w:eastAsia="Times New Roman" w:hAnsi="Times New Roman" w:cs="Times New Roman"/>
          <w:color w:val="000000"/>
          <w:sz w:val="28"/>
        </w:rPr>
        <w:t>собственный опыт и выстраивая дальнейшие цели.</w:t>
      </w:r>
    </w:p>
    <w:p w:rsidR="00907D47" w:rsidRDefault="00907D47" w:rsidP="00814A76">
      <w:pPr>
        <w:pStyle w:val="a3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907D47" w:rsidRDefault="00907D47" w:rsidP="00814A76">
      <w:pPr>
        <w:pStyle w:val="a3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907D47" w:rsidRDefault="00907D47" w:rsidP="00814A76">
      <w:pPr>
        <w:pStyle w:val="a3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907D47" w:rsidRDefault="00907D47" w:rsidP="00814A76">
      <w:pPr>
        <w:pStyle w:val="a3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907D47" w:rsidRDefault="00907D47" w:rsidP="00814A76">
      <w:pPr>
        <w:pStyle w:val="a3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814A76" w:rsidRDefault="00814A76" w:rsidP="00814A76">
      <w:pPr>
        <w:pStyle w:val="a3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07D47">
        <w:rPr>
          <w:rFonts w:ascii="Times New Roman" w:eastAsia="Times New Roman" w:hAnsi="Times New Roman" w:cs="Times New Roman"/>
          <w:b/>
          <w:color w:val="000000"/>
          <w:sz w:val="28"/>
        </w:rPr>
        <w:lastRenderedPageBreak/>
        <w:t>Для оценки образовательных результатов</w:t>
      </w:r>
      <w:r w:rsidRPr="00814A76">
        <w:rPr>
          <w:rFonts w:ascii="Times New Roman" w:eastAsia="Times New Roman" w:hAnsi="Times New Roman" w:cs="Times New Roman"/>
          <w:color w:val="000000"/>
          <w:sz w:val="28"/>
        </w:rPr>
        <w:t xml:space="preserve"> при работе с </w:t>
      </w:r>
      <w:r w:rsidR="005D178B">
        <w:rPr>
          <w:rFonts w:ascii="Times New Roman" w:eastAsia="Times New Roman" w:hAnsi="Times New Roman" w:cs="Times New Roman"/>
          <w:color w:val="000000"/>
          <w:sz w:val="28"/>
        </w:rPr>
        <w:t>модулем</w:t>
      </w:r>
      <w:r w:rsidRPr="00814A76">
        <w:rPr>
          <w:rFonts w:ascii="Times New Roman" w:eastAsia="Times New Roman" w:hAnsi="Times New Roman" w:cs="Times New Roman"/>
          <w:color w:val="000000"/>
          <w:sz w:val="28"/>
        </w:rPr>
        <w:t xml:space="preserve"> рекомендуем</w:t>
      </w:r>
      <w:r w:rsidR="00907D4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14A76">
        <w:rPr>
          <w:rFonts w:ascii="Times New Roman" w:eastAsia="Times New Roman" w:hAnsi="Times New Roman" w:cs="Times New Roman"/>
          <w:color w:val="000000"/>
          <w:sz w:val="28"/>
        </w:rPr>
        <w:t>использовать различные приёмы формирующего оценивания, обеспечивающие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14A76">
        <w:rPr>
          <w:rFonts w:ascii="Times New Roman" w:eastAsia="Times New Roman" w:hAnsi="Times New Roman" w:cs="Times New Roman"/>
          <w:color w:val="000000"/>
          <w:sz w:val="28"/>
        </w:rPr>
        <w:t>оценку:</w:t>
      </w:r>
    </w:p>
    <w:p w:rsidR="00814A76" w:rsidRPr="00814A76" w:rsidRDefault="00814A76" w:rsidP="00814A76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14A76">
        <w:rPr>
          <w:rFonts w:ascii="Times New Roman" w:eastAsia="Times New Roman" w:hAnsi="Times New Roman" w:cs="Times New Roman"/>
          <w:iCs/>
          <w:color w:val="181818"/>
          <w:sz w:val="28"/>
          <w:szCs w:val="28"/>
        </w:rPr>
        <w:t xml:space="preserve">достигаемых </w:t>
      </w:r>
      <w:r w:rsidRPr="00814A76">
        <w:rPr>
          <w:rFonts w:ascii="Times New Roman" w:eastAsia="Times New Roman" w:hAnsi="Times New Roman" w:cs="Times New Roman"/>
          <w:color w:val="181818"/>
          <w:sz w:val="28"/>
        </w:rPr>
        <w:t>образовательных результатов;</w:t>
      </w:r>
    </w:p>
    <w:p w:rsidR="00814A76" w:rsidRPr="00814A76" w:rsidRDefault="00814A76" w:rsidP="00814A76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14A76">
        <w:rPr>
          <w:rFonts w:ascii="Times New Roman" w:eastAsia="Times New Roman" w:hAnsi="Times New Roman" w:cs="Times New Roman"/>
          <w:iCs/>
          <w:color w:val="181818"/>
          <w:sz w:val="28"/>
          <w:szCs w:val="28"/>
        </w:rPr>
        <w:t>процесса достижения полученных результатов;</w:t>
      </w:r>
    </w:p>
    <w:p w:rsidR="006059A9" w:rsidRPr="00814A76" w:rsidRDefault="00814A76" w:rsidP="00814A76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14A76">
        <w:rPr>
          <w:rFonts w:ascii="Times New Roman" w:eastAsia="Times New Roman" w:hAnsi="Times New Roman" w:cs="Times New Roman"/>
          <w:iCs/>
          <w:color w:val="181818"/>
          <w:sz w:val="28"/>
          <w:szCs w:val="28"/>
        </w:rPr>
        <w:t xml:space="preserve">осознанности обучающимся </w:t>
      </w:r>
      <w:r w:rsidRPr="00814A76">
        <w:rPr>
          <w:rFonts w:ascii="Times New Roman" w:eastAsia="Times New Roman" w:hAnsi="Times New Roman" w:cs="Times New Roman"/>
          <w:color w:val="181818"/>
          <w:sz w:val="28"/>
        </w:rPr>
        <w:t xml:space="preserve">особенностей собственного </w:t>
      </w:r>
      <w:r w:rsidRPr="00814A76">
        <w:rPr>
          <w:rFonts w:ascii="Times New Roman" w:eastAsia="Times New Roman" w:hAnsi="Times New Roman" w:cs="Times New Roman"/>
          <w:iCs/>
          <w:color w:val="181818"/>
          <w:sz w:val="28"/>
          <w:szCs w:val="28"/>
        </w:rPr>
        <w:t>личностного</w:t>
      </w:r>
      <w:r>
        <w:rPr>
          <w:rFonts w:ascii="Times New Roman" w:eastAsia="Times New Roman" w:hAnsi="Times New Roman" w:cs="Times New Roman"/>
          <w:iCs/>
          <w:color w:val="181818"/>
          <w:sz w:val="28"/>
          <w:szCs w:val="28"/>
        </w:rPr>
        <w:t xml:space="preserve"> </w:t>
      </w:r>
      <w:r w:rsidRPr="00814A76">
        <w:rPr>
          <w:rFonts w:ascii="Times New Roman" w:eastAsia="Times New Roman" w:hAnsi="Times New Roman" w:cs="Times New Roman"/>
          <w:iCs/>
          <w:color w:val="181818"/>
          <w:sz w:val="28"/>
          <w:szCs w:val="28"/>
        </w:rPr>
        <w:t xml:space="preserve">роста </w:t>
      </w:r>
      <w:r w:rsidRPr="00814A76">
        <w:rPr>
          <w:rFonts w:ascii="Times New Roman" w:eastAsia="Times New Roman" w:hAnsi="Times New Roman" w:cs="Times New Roman"/>
          <w:color w:val="181818"/>
          <w:sz w:val="28"/>
        </w:rPr>
        <w:t>в процессе обучения.</w:t>
      </w:r>
    </w:p>
    <w:p w:rsidR="006059A9" w:rsidRPr="00814A76" w:rsidRDefault="006059A9">
      <w:pPr>
        <w:rPr>
          <w:rFonts w:ascii="Times New Roman" w:hAnsi="Times New Roman" w:cs="Times New Roman"/>
        </w:rPr>
      </w:pPr>
    </w:p>
    <w:p w:rsidR="006059A9" w:rsidRDefault="006059A9"/>
    <w:p w:rsidR="006059A9" w:rsidRDefault="006059A9"/>
    <w:p w:rsidR="006059A9" w:rsidRDefault="006059A9"/>
    <w:p w:rsidR="006059A9" w:rsidRDefault="006059A9"/>
    <w:p w:rsidR="006059A9" w:rsidRDefault="006059A9"/>
    <w:p w:rsidR="006059A9" w:rsidRDefault="006059A9"/>
    <w:p w:rsidR="006059A9" w:rsidRDefault="006059A9"/>
    <w:p w:rsidR="006059A9" w:rsidRDefault="006059A9"/>
    <w:p w:rsidR="006059A9" w:rsidRDefault="006059A9"/>
    <w:p w:rsidR="006059A9" w:rsidRDefault="006059A9"/>
    <w:p w:rsidR="006059A9" w:rsidRDefault="006059A9"/>
    <w:p w:rsidR="006059A9" w:rsidRDefault="006059A9"/>
    <w:p w:rsidR="006059A9" w:rsidRDefault="006059A9"/>
    <w:p w:rsidR="006059A9" w:rsidRDefault="006059A9"/>
    <w:p w:rsidR="006059A9" w:rsidRDefault="006059A9"/>
    <w:p w:rsidR="006059A9" w:rsidRDefault="006059A9"/>
    <w:p w:rsidR="006059A9" w:rsidRDefault="006059A9"/>
    <w:p w:rsidR="006059A9" w:rsidRDefault="006059A9"/>
    <w:p w:rsidR="006059A9" w:rsidRDefault="006059A9"/>
    <w:p w:rsidR="006059A9" w:rsidRDefault="006059A9"/>
    <w:p w:rsidR="006059A9" w:rsidRDefault="006059A9"/>
    <w:p w:rsidR="006059A9" w:rsidRDefault="006059A9">
      <w:pPr>
        <w:sectPr w:rsidR="006059A9" w:rsidSect="00907D47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6059A9" w:rsidRDefault="006059A9"/>
    <w:sectPr w:rsidR="006059A9" w:rsidSect="00907D47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A1DAB"/>
    <w:multiLevelType w:val="hybridMultilevel"/>
    <w:tmpl w:val="AE242C5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424502A6"/>
    <w:multiLevelType w:val="hybridMultilevel"/>
    <w:tmpl w:val="81E6D1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CB4B98"/>
    <w:multiLevelType w:val="hybridMultilevel"/>
    <w:tmpl w:val="A88CAE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3A22CA"/>
    <w:multiLevelType w:val="hybridMultilevel"/>
    <w:tmpl w:val="B91047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AE1E42"/>
    <w:multiLevelType w:val="hybridMultilevel"/>
    <w:tmpl w:val="0E38F9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4E683F"/>
    <w:multiLevelType w:val="hybridMultilevel"/>
    <w:tmpl w:val="AF2E0B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1C377D"/>
    <w:multiLevelType w:val="hybridMultilevel"/>
    <w:tmpl w:val="072C7418"/>
    <w:lvl w:ilvl="0" w:tplc="98523238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059A9"/>
    <w:rsid w:val="000758BE"/>
    <w:rsid w:val="00120E0C"/>
    <w:rsid w:val="00141AE2"/>
    <w:rsid w:val="00187302"/>
    <w:rsid w:val="001D5FB4"/>
    <w:rsid w:val="00245065"/>
    <w:rsid w:val="00275568"/>
    <w:rsid w:val="003D2F0E"/>
    <w:rsid w:val="005A490C"/>
    <w:rsid w:val="005D178B"/>
    <w:rsid w:val="006059A9"/>
    <w:rsid w:val="006540DA"/>
    <w:rsid w:val="00766CCE"/>
    <w:rsid w:val="007F268B"/>
    <w:rsid w:val="007F59D3"/>
    <w:rsid w:val="00814A76"/>
    <w:rsid w:val="008C3287"/>
    <w:rsid w:val="00907D47"/>
    <w:rsid w:val="00947AEB"/>
    <w:rsid w:val="00AF75DA"/>
    <w:rsid w:val="00B32E11"/>
    <w:rsid w:val="00B33AB4"/>
    <w:rsid w:val="00B97881"/>
    <w:rsid w:val="00BC1A9B"/>
    <w:rsid w:val="00C02C19"/>
    <w:rsid w:val="00CB4860"/>
    <w:rsid w:val="00DD5BA9"/>
    <w:rsid w:val="00E5653B"/>
    <w:rsid w:val="00FC2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0B060"/>
  <w15:docId w15:val="{792BA7B2-2A0C-403D-AB46-51544D710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59A9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CB486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059A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059A9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lang w:eastAsia="en-US"/>
    </w:rPr>
  </w:style>
  <w:style w:type="character" w:customStyle="1" w:styleId="fontstyle01">
    <w:name w:val="fontstyle01"/>
    <w:basedOn w:val="a0"/>
    <w:rsid w:val="008C3287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275568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31">
    <w:name w:val="fontstyle31"/>
    <w:basedOn w:val="a0"/>
    <w:rsid w:val="00275568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character" w:customStyle="1" w:styleId="fontstyle41">
    <w:name w:val="fontstyle41"/>
    <w:basedOn w:val="a0"/>
    <w:rsid w:val="00275568"/>
    <w:rPr>
      <w:rFonts w:ascii="Symbol" w:hAnsi="Symbol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51">
    <w:name w:val="fontstyle51"/>
    <w:basedOn w:val="a0"/>
    <w:rsid w:val="00275568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styleId="a3">
    <w:name w:val="List Paragraph"/>
    <w:basedOn w:val="a"/>
    <w:uiPriority w:val="34"/>
    <w:qFormat/>
    <w:rsid w:val="007F268B"/>
    <w:pPr>
      <w:ind w:left="720"/>
      <w:contextualSpacing/>
    </w:pPr>
  </w:style>
  <w:style w:type="character" w:customStyle="1" w:styleId="fontstyle11">
    <w:name w:val="fontstyle11"/>
    <w:basedOn w:val="a0"/>
    <w:rsid w:val="007F268B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styleId="a4">
    <w:name w:val="Hyperlink"/>
    <w:basedOn w:val="a0"/>
    <w:uiPriority w:val="99"/>
    <w:unhideWhenUsed/>
    <w:rsid w:val="00B33AB4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CB486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3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16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85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6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7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8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memo.ru/files/File/magazines/puty_miru/2020/02/02_Kholikov.pdf" TargetMode="External"/><Relationship Id="rId13" Type="http://schemas.openxmlformats.org/officeDocument/2006/relationships/hyperlink" Target="https://tass.ru/info/1510138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zd-medicine.ru/services/infekcionnye-zabolevaniya" TargetMode="External"/><Relationship Id="rId12" Type="http://schemas.openxmlformats.org/officeDocument/2006/relationships/hyperlink" Target="https://naukograd-dubna.ru/article/izolyatsiya-i-karantin-odno-i-to-zhe-14206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as.gov.ru/ckeditor_assets/attachments/1121/pandemiya_history_pdf.pdf\" TargetMode="External"/><Relationship Id="rId11" Type="http://schemas.openxmlformats.org/officeDocument/2006/relationships/hyperlink" Target="https://www.tooelu.ee/ru/106/razlichnye-sredstva-individualnoy-zaschity" TargetMode="External"/><Relationship Id="rId5" Type="http://schemas.openxmlformats.org/officeDocument/2006/relationships/hyperlink" Target="https://ikb1.ru/about/news/2140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www.rospotrebnadzor.ru/about/info/news/news_details.php?ELEMENT_ID=1828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nder.ru/ru/SmirnovSchool/post/20044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1279</Words>
  <Characters>7292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Bedareva</dc:creator>
  <cp:lastModifiedBy>User</cp:lastModifiedBy>
  <cp:revision>4</cp:revision>
  <dcterms:created xsi:type="dcterms:W3CDTF">2024-09-16T13:15:00Z</dcterms:created>
  <dcterms:modified xsi:type="dcterms:W3CDTF">2024-09-17T01:18:00Z</dcterms:modified>
</cp:coreProperties>
</file>