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097" w:rsidRPr="0047735B" w:rsidRDefault="00335097" w:rsidP="00335097">
      <w:pPr>
        <w:spacing w:line="288" w:lineRule="auto"/>
        <w:ind w:right="-3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47735B">
        <w:rPr>
          <w:rFonts w:ascii="Times New Roman" w:eastAsia="Calibri" w:hAnsi="Times New Roman" w:cs="Times New Roman"/>
          <w:b/>
          <w:sz w:val="28"/>
          <w:szCs w:val="28"/>
        </w:rPr>
        <w:t>УТВЕРЖДЕНО</w:t>
      </w:r>
    </w:p>
    <w:p w:rsidR="00335097" w:rsidRPr="0047735B" w:rsidRDefault="00335097" w:rsidP="00335097">
      <w:pPr>
        <w:spacing w:after="0" w:line="288" w:lineRule="auto"/>
        <w:ind w:right="-32"/>
        <w:jc w:val="right"/>
        <w:rPr>
          <w:rFonts w:ascii="Times New Roman" w:eastAsia="Calibri" w:hAnsi="Times New Roman" w:cs="Times New Roman"/>
          <w:b/>
          <w:sz w:val="28"/>
          <w:szCs w:val="28"/>
        </w:rPr>
      </w:pPr>
      <w:r w:rsidRPr="0047735B">
        <w:rPr>
          <w:rFonts w:ascii="Times New Roman" w:eastAsia="Calibri" w:hAnsi="Times New Roman" w:cs="Times New Roman"/>
          <w:b/>
          <w:sz w:val="28"/>
          <w:szCs w:val="28"/>
        </w:rPr>
        <w:t>приказом МБОУ «Школа №32»</w:t>
      </w:r>
    </w:p>
    <w:p w:rsidR="00335097" w:rsidRPr="0047735B" w:rsidRDefault="00335097" w:rsidP="00335097">
      <w:pPr>
        <w:ind w:right="-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C32AA2">
        <w:rPr>
          <w:rFonts w:ascii="Times New Roman" w:eastAsia="Calibri" w:hAnsi="Times New Roman" w:cs="Times New Roman"/>
          <w:b/>
          <w:sz w:val="28"/>
          <w:szCs w:val="28"/>
        </w:rPr>
        <w:t>от 3</w:t>
      </w:r>
      <w:r w:rsidR="00BC7A6C">
        <w:rPr>
          <w:rFonts w:ascii="Times New Roman" w:eastAsia="Calibri" w:hAnsi="Times New Roman" w:cs="Times New Roman"/>
          <w:b/>
          <w:sz w:val="28"/>
          <w:szCs w:val="28"/>
        </w:rPr>
        <w:t>1</w:t>
      </w:r>
      <w:r w:rsidR="00C32AA2">
        <w:rPr>
          <w:rFonts w:ascii="Times New Roman" w:eastAsia="Calibri" w:hAnsi="Times New Roman" w:cs="Times New Roman"/>
          <w:b/>
          <w:sz w:val="28"/>
          <w:szCs w:val="28"/>
        </w:rPr>
        <w:t>.08.202</w:t>
      </w:r>
      <w:r w:rsidR="00BC7A6C">
        <w:rPr>
          <w:rFonts w:ascii="Times New Roman" w:eastAsia="Calibri" w:hAnsi="Times New Roman" w:cs="Times New Roman"/>
          <w:b/>
          <w:sz w:val="28"/>
          <w:szCs w:val="28"/>
        </w:rPr>
        <w:t xml:space="preserve">3 </w:t>
      </w:r>
      <w:r w:rsidR="00C32AA2">
        <w:rPr>
          <w:rFonts w:ascii="Times New Roman" w:eastAsia="Calibri" w:hAnsi="Times New Roman" w:cs="Times New Roman"/>
          <w:b/>
          <w:sz w:val="28"/>
          <w:szCs w:val="28"/>
        </w:rPr>
        <w:t>№ 215а</w:t>
      </w:r>
    </w:p>
    <w:p w:rsidR="00335097" w:rsidRPr="00BA2BF7" w:rsidRDefault="00335097" w:rsidP="00335097">
      <w:pPr>
        <w:ind w:right="-427"/>
        <w:rPr>
          <w:rFonts w:ascii="Times New Roman" w:hAnsi="Times New Roman" w:cs="Times New Roman"/>
          <w:b/>
          <w:sz w:val="28"/>
          <w:szCs w:val="28"/>
        </w:rPr>
      </w:pPr>
    </w:p>
    <w:p w:rsidR="00335097" w:rsidRPr="00BA2BF7" w:rsidRDefault="00335097" w:rsidP="00335097">
      <w:pPr>
        <w:ind w:right="-2"/>
        <w:jc w:val="center"/>
        <w:rPr>
          <w:rFonts w:ascii="Times New Roman" w:hAnsi="Times New Roman" w:cs="Times New Roman"/>
          <w:b/>
          <w:sz w:val="28"/>
          <w:szCs w:val="28"/>
        </w:rPr>
      </w:pPr>
      <w:r w:rsidRPr="00BA2BF7">
        <w:rPr>
          <w:rFonts w:ascii="Times New Roman" w:hAnsi="Times New Roman" w:cs="Times New Roman"/>
          <w:b/>
          <w:sz w:val="28"/>
          <w:szCs w:val="28"/>
        </w:rPr>
        <w:t xml:space="preserve">РАБОЧАЯ ПРОГРАММА </w:t>
      </w:r>
    </w:p>
    <w:p w:rsidR="00335097" w:rsidRPr="0047735B" w:rsidRDefault="00335097" w:rsidP="00335097">
      <w:pPr>
        <w:spacing w:line="288" w:lineRule="auto"/>
        <w:ind w:right="-32"/>
        <w:jc w:val="center"/>
        <w:rPr>
          <w:rFonts w:ascii="Times New Roman" w:hAnsi="Times New Roman" w:cs="Times New Roman"/>
          <w:b/>
          <w:caps/>
          <w:sz w:val="28"/>
          <w:szCs w:val="28"/>
        </w:rPr>
      </w:pPr>
      <w:r w:rsidRPr="0047735B">
        <w:rPr>
          <w:rFonts w:ascii="Times New Roman" w:hAnsi="Times New Roman" w:cs="Times New Roman"/>
          <w:b/>
          <w:caps/>
          <w:sz w:val="28"/>
          <w:szCs w:val="28"/>
        </w:rPr>
        <w:t>(Приложение к основной обр</w:t>
      </w:r>
      <w:r w:rsidR="00232B96">
        <w:rPr>
          <w:rFonts w:ascii="Times New Roman" w:hAnsi="Times New Roman" w:cs="Times New Roman"/>
          <w:b/>
          <w:caps/>
          <w:sz w:val="28"/>
          <w:szCs w:val="28"/>
        </w:rPr>
        <w:t>азовательной программе среднего</w:t>
      </w:r>
      <w:r w:rsidRPr="0047735B">
        <w:rPr>
          <w:rFonts w:ascii="Times New Roman" w:hAnsi="Times New Roman" w:cs="Times New Roman"/>
          <w:b/>
          <w:caps/>
          <w:sz w:val="28"/>
          <w:szCs w:val="28"/>
        </w:rPr>
        <w:t xml:space="preserve"> общего образования)</w:t>
      </w:r>
    </w:p>
    <w:p w:rsidR="00335097" w:rsidRPr="00BA2BF7" w:rsidRDefault="00335097" w:rsidP="00335097">
      <w:pPr>
        <w:ind w:right="-427"/>
        <w:rPr>
          <w:rFonts w:ascii="Times New Roman" w:hAnsi="Times New Roman" w:cs="Times New Roman"/>
          <w:b/>
          <w:sz w:val="28"/>
          <w:szCs w:val="28"/>
        </w:rPr>
      </w:pPr>
    </w:p>
    <w:tbl>
      <w:tblPr>
        <w:tblW w:w="0" w:type="auto"/>
        <w:tblLook w:val="04A0" w:firstRow="1" w:lastRow="0" w:firstColumn="1" w:lastColumn="0" w:noHBand="0" w:noVBand="1"/>
      </w:tblPr>
      <w:tblGrid>
        <w:gridCol w:w="1936"/>
        <w:gridCol w:w="1900"/>
        <w:gridCol w:w="2828"/>
        <w:gridCol w:w="2907"/>
      </w:tblGrid>
      <w:tr w:rsidR="00335097" w:rsidRPr="00BA2BF7" w:rsidTr="00617EB1">
        <w:tc>
          <w:tcPr>
            <w:tcW w:w="3951" w:type="dxa"/>
            <w:gridSpan w:val="2"/>
            <w:hideMark/>
          </w:tcPr>
          <w:p w:rsidR="00335097" w:rsidRPr="0047735B" w:rsidRDefault="00335097" w:rsidP="00617EB1">
            <w:pPr>
              <w:spacing w:after="100" w:afterAutospacing="1" w:line="360" w:lineRule="auto"/>
              <w:ind w:right="-425"/>
              <w:jc w:val="center"/>
              <w:rPr>
                <w:rFonts w:ascii="Times New Roman" w:eastAsia="Calibri" w:hAnsi="Times New Roman" w:cs="Times New Roman"/>
                <w:b/>
                <w:caps/>
                <w:sz w:val="28"/>
                <w:szCs w:val="28"/>
              </w:rPr>
            </w:pPr>
            <w:r w:rsidRPr="0047735B">
              <w:rPr>
                <w:rFonts w:ascii="Times New Roman" w:eastAsia="Calibri" w:hAnsi="Times New Roman" w:cs="Times New Roman"/>
                <w:b/>
                <w:bCs/>
                <w:caps/>
                <w:sz w:val="28"/>
                <w:szCs w:val="28"/>
              </w:rPr>
              <w:t>курс внеурочной деятельности</w:t>
            </w:r>
          </w:p>
        </w:tc>
        <w:tc>
          <w:tcPr>
            <w:tcW w:w="5973" w:type="dxa"/>
            <w:gridSpan w:val="2"/>
            <w:tcBorders>
              <w:top w:val="nil"/>
              <w:left w:val="nil"/>
              <w:bottom w:val="single" w:sz="4" w:space="0" w:color="auto"/>
              <w:right w:val="nil"/>
            </w:tcBorders>
          </w:tcPr>
          <w:p w:rsidR="00335097" w:rsidRDefault="00335097" w:rsidP="00617EB1">
            <w:pPr>
              <w:spacing w:after="100" w:afterAutospacing="1" w:line="360" w:lineRule="auto"/>
              <w:ind w:right="-425"/>
              <w:jc w:val="both"/>
              <w:rPr>
                <w:rFonts w:ascii="Times New Roman" w:eastAsia="Calibri" w:hAnsi="Times New Roman" w:cs="Times New Roman"/>
                <w:b/>
                <w:caps/>
                <w:sz w:val="28"/>
                <w:szCs w:val="28"/>
              </w:rPr>
            </w:pPr>
          </w:p>
          <w:p w:rsidR="00335097" w:rsidRPr="00BA2BF7" w:rsidRDefault="00335097" w:rsidP="00617EB1">
            <w:pPr>
              <w:spacing w:after="100" w:afterAutospacing="1" w:line="360" w:lineRule="auto"/>
              <w:ind w:right="-425"/>
              <w:jc w:val="both"/>
              <w:rPr>
                <w:rFonts w:ascii="Times New Roman" w:eastAsia="Calibri" w:hAnsi="Times New Roman" w:cs="Times New Roman"/>
                <w:b/>
                <w:caps/>
                <w:sz w:val="28"/>
                <w:szCs w:val="28"/>
              </w:rPr>
            </w:pPr>
            <w:r>
              <w:rPr>
                <w:rFonts w:ascii="Times New Roman" w:eastAsia="Calibri" w:hAnsi="Times New Roman"/>
                <w:b/>
                <w:caps/>
                <w:sz w:val="28"/>
                <w:szCs w:val="28"/>
              </w:rPr>
              <w:t>Решение задач по общей биологии</w:t>
            </w:r>
          </w:p>
        </w:tc>
      </w:tr>
      <w:tr w:rsidR="00335097" w:rsidRPr="00BA2BF7" w:rsidTr="00617EB1">
        <w:trPr>
          <w:trHeight w:val="330"/>
        </w:trPr>
        <w:tc>
          <w:tcPr>
            <w:tcW w:w="3951" w:type="dxa"/>
            <w:gridSpan w:val="2"/>
          </w:tcPr>
          <w:p w:rsidR="00335097" w:rsidRPr="00BA2BF7" w:rsidRDefault="00335097" w:rsidP="00617EB1">
            <w:pPr>
              <w:spacing w:after="100" w:afterAutospacing="1" w:line="360" w:lineRule="auto"/>
              <w:ind w:right="-425"/>
              <w:jc w:val="center"/>
              <w:rPr>
                <w:rFonts w:ascii="Times New Roman" w:eastAsia="Calibri" w:hAnsi="Times New Roman" w:cs="Times New Roman"/>
                <w:b/>
                <w:bCs/>
                <w:caps/>
                <w:sz w:val="24"/>
                <w:szCs w:val="24"/>
              </w:rPr>
            </w:pPr>
          </w:p>
        </w:tc>
        <w:tc>
          <w:tcPr>
            <w:tcW w:w="5973" w:type="dxa"/>
            <w:gridSpan w:val="2"/>
            <w:tcBorders>
              <w:top w:val="single" w:sz="4" w:space="0" w:color="auto"/>
              <w:left w:val="nil"/>
              <w:bottom w:val="nil"/>
              <w:right w:val="nil"/>
            </w:tcBorders>
          </w:tcPr>
          <w:p w:rsidR="00335097" w:rsidRPr="00BA2BF7" w:rsidRDefault="00335097" w:rsidP="00617EB1">
            <w:pPr>
              <w:spacing w:after="100" w:afterAutospacing="1" w:line="360" w:lineRule="auto"/>
              <w:ind w:right="-425"/>
              <w:jc w:val="center"/>
              <w:rPr>
                <w:rFonts w:ascii="Times New Roman" w:eastAsia="Calibri" w:hAnsi="Times New Roman" w:cs="Times New Roman"/>
                <w:b/>
                <w:bCs/>
                <w:caps/>
                <w:sz w:val="24"/>
                <w:szCs w:val="24"/>
              </w:rPr>
            </w:pPr>
          </w:p>
        </w:tc>
      </w:tr>
      <w:tr w:rsidR="00335097" w:rsidRPr="00BA2BF7" w:rsidTr="00617EB1">
        <w:tc>
          <w:tcPr>
            <w:tcW w:w="3951" w:type="dxa"/>
            <w:gridSpan w:val="2"/>
          </w:tcPr>
          <w:p w:rsidR="00335097" w:rsidRPr="0047735B" w:rsidRDefault="00335097" w:rsidP="00617EB1">
            <w:pPr>
              <w:spacing w:after="100" w:afterAutospacing="1" w:line="360" w:lineRule="auto"/>
              <w:ind w:right="-425"/>
              <w:rPr>
                <w:rFonts w:ascii="Times New Roman" w:eastAsia="Calibri" w:hAnsi="Times New Roman" w:cs="Times New Roman"/>
                <w:b/>
                <w:bCs/>
                <w:caps/>
                <w:sz w:val="28"/>
                <w:szCs w:val="28"/>
              </w:rPr>
            </w:pPr>
          </w:p>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КЛАССЫ</w:t>
            </w:r>
          </w:p>
        </w:tc>
        <w:tc>
          <w:tcPr>
            <w:tcW w:w="5973" w:type="dxa"/>
            <w:gridSpan w:val="2"/>
            <w:tcBorders>
              <w:top w:val="nil"/>
              <w:left w:val="nil"/>
              <w:bottom w:val="single" w:sz="4" w:space="0" w:color="auto"/>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p w:rsidR="00335097" w:rsidRPr="0047735B" w:rsidRDefault="00335097" w:rsidP="00617EB1">
            <w:pPr>
              <w:jc w:val="center"/>
              <w:rPr>
                <w:rFonts w:ascii="Times New Roman" w:eastAsia="Calibri" w:hAnsi="Times New Roman" w:cs="Times New Roman"/>
                <w:sz w:val="28"/>
                <w:szCs w:val="28"/>
              </w:rPr>
            </w:pPr>
            <w:r>
              <w:rPr>
                <w:rFonts w:ascii="Times New Roman" w:eastAsia="Calibri" w:hAnsi="Times New Roman" w:cs="Times New Roman"/>
                <w:b/>
                <w:sz w:val="28"/>
                <w:szCs w:val="28"/>
              </w:rPr>
              <w:t>11</w:t>
            </w:r>
          </w:p>
        </w:tc>
      </w:tr>
      <w:tr w:rsidR="00335097" w:rsidRPr="00BA2BF7" w:rsidTr="00617EB1">
        <w:tc>
          <w:tcPr>
            <w:tcW w:w="3951"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single" w:sz="4" w:space="0" w:color="auto"/>
              <w:left w:val="nil"/>
              <w:bottom w:val="nil"/>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c>
          <w:tcPr>
            <w:tcW w:w="3951" w:type="dxa"/>
            <w:gridSpan w:val="2"/>
            <w:hideMark/>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Количество часов</w:t>
            </w:r>
          </w:p>
        </w:tc>
        <w:tc>
          <w:tcPr>
            <w:tcW w:w="5973"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2969" w:type="dxa"/>
            <w:hideMark/>
          </w:tcPr>
          <w:p w:rsidR="00335097" w:rsidRPr="0047735B" w:rsidRDefault="00335097" w:rsidP="00617EB1">
            <w:pPr>
              <w:spacing w:after="100" w:afterAutospacing="1" w:line="360" w:lineRule="auto"/>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в год</w:t>
            </w:r>
          </w:p>
        </w:tc>
        <w:tc>
          <w:tcPr>
            <w:tcW w:w="3004" w:type="dxa"/>
            <w:hideMark/>
          </w:tcPr>
          <w:p w:rsidR="00335097" w:rsidRPr="0047735B" w:rsidRDefault="00335097" w:rsidP="00617EB1">
            <w:pPr>
              <w:spacing w:after="100" w:afterAutospacing="1" w:line="360" w:lineRule="auto"/>
              <w:ind w:right="-2"/>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в неделю</w:t>
            </w:r>
          </w:p>
        </w:tc>
      </w:tr>
      <w:tr w:rsidR="00335097" w:rsidRPr="00BA2BF7" w:rsidTr="00617EB1">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2969" w:type="dxa"/>
            <w:tcBorders>
              <w:top w:val="nil"/>
              <w:left w:val="nil"/>
              <w:bottom w:val="single" w:sz="4" w:space="0" w:color="auto"/>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3004" w:type="dxa"/>
            <w:tcBorders>
              <w:top w:val="nil"/>
              <w:left w:val="nil"/>
              <w:bottom w:val="single" w:sz="4" w:space="0" w:color="auto"/>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2969" w:type="dxa"/>
            <w:tcBorders>
              <w:top w:val="single" w:sz="4" w:space="0" w:color="auto"/>
              <w:left w:val="nil"/>
              <w:bottom w:val="single" w:sz="4" w:space="0" w:color="auto"/>
              <w:right w:val="nil"/>
            </w:tcBorders>
          </w:tcPr>
          <w:p w:rsidR="00335097" w:rsidRPr="0047735B" w:rsidRDefault="00335097" w:rsidP="00617EB1">
            <w:pPr>
              <w:spacing w:after="100" w:afterAutospacing="1" w:line="360" w:lineRule="auto"/>
              <w:ind w:right="-425"/>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 xml:space="preserve">                   68 </w:t>
            </w:r>
          </w:p>
        </w:tc>
        <w:tc>
          <w:tcPr>
            <w:tcW w:w="3004" w:type="dxa"/>
            <w:tcBorders>
              <w:top w:val="single" w:sz="4" w:space="0" w:color="auto"/>
              <w:left w:val="nil"/>
              <w:bottom w:val="single" w:sz="4" w:space="0" w:color="auto"/>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2</w:t>
            </w:r>
          </w:p>
        </w:tc>
      </w:tr>
      <w:tr w:rsidR="00335097" w:rsidRPr="0047735B" w:rsidTr="00617EB1">
        <w:trPr>
          <w:gridAfter w:val="3"/>
          <w:wAfter w:w="7945" w:type="dxa"/>
        </w:trPr>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47735B" w:rsidTr="00617EB1">
        <w:trPr>
          <w:gridAfter w:val="3"/>
          <w:wAfter w:w="7945" w:type="dxa"/>
        </w:trPr>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47735B" w:rsidTr="00617EB1">
        <w:trPr>
          <w:gridAfter w:val="3"/>
          <w:wAfter w:w="7945" w:type="dxa"/>
        </w:trPr>
        <w:tc>
          <w:tcPr>
            <w:tcW w:w="1979" w:type="dxa"/>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c>
          <w:tcPr>
            <w:tcW w:w="3951"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c>
          <w:tcPr>
            <w:tcW w:w="3951" w:type="dxa"/>
            <w:gridSpan w:val="2"/>
            <w:hideMark/>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sz w:val="28"/>
                <w:szCs w:val="28"/>
              </w:rPr>
              <w:t>СОСТАВИТЕЛИ:</w:t>
            </w:r>
          </w:p>
        </w:tc>
        <w:tc>
          <w:tcPr>
            <w:tcW w:w="5973" w:type="dxa"/>
            <w:gridSpan w:val="2"/>
            <w:tcBorders>
              <w:top w:val="nil"/>
              <w:left w:val="nil"/>
              <w:bottom w:val="single" w:sz="4" w:space="0" w:color="auto"/>
              <w:right w:val="nil"/>
            </w:tcBorders>
          </w:tcPr>
          <w:p w:rsidR="00335097" w:rsidRPr="0047735B" w:rsidRDefault="00335097" w:rsidP="00617EB1">
            <w:pPr>
              <w:spacing w:after="100" w:afterAutospacing="1" w:line="360" w:lineRule="auto"/>
              <w:ind w:right="-425"/>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Пучинкина А. А.</w:t>
            </w:r>
          </w:p>
        </w:tc>
      </w:tr>
      <w:tr w:rsidR="00335097" w:rsidRPr="00BA2BF7" w:rsidTr="00617EB1">
        <w:tc>
          <w:tcPr>
            <w:tcW w:w="3951"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single" w:sz="4" w:space="0" w:color="auto"/>
              <w:left w:val="nil"/>
              <w:bottom w:val="nil"/>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r w:rsidR="00335097" w:rsidRPr="00BA2BF7" w:rsidTr="00617EB1">
        <w:trPr>
          <w:trHeight w:val="392"/>
        </w:trPr>
        <w:tc>
          <w:tcPr>
            <w:tcW w:w="3951" w:type="dxa"/>
            <w:gridSpan w:val="2"/>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nil"/>
              <w:left w:val="nil"/>
              <w:bottom w:val="single" w:sz="4" w:space="0" w:color="auto"/>
              <w:right w:val="nil"/>
            </w:tcBorders>
          </w:tcPr>
          <w:p w:rsidR="00335097" w:rsidRPr="0047735B" w:rsidRDefault="00335097" w:rsidP="00617EB1">
            <w:pPr>
              <w:spacing w:after="100" w:afterAutospacing="1" w:line="360" w:lineRule="auto"/>
              <w:ind w:right="-425"/>
              <w:jc w:val="center"/>
              <w:rPr>
                <w:rFonts w:ascii="Times New Roman" w:eastAsia="Calibri" w:hAnsi="Times New Roman" w:cs="Times New Roman"/>
                <w:b/>
                <w:bCs/>
                <w:caps/>
                <w:sz w:val="28"/>
                <w:szCs w:val="28"/>
              </w:rPr>
            </w:pPr>
          </w:p>
        </w:tc>
      </w:tr>
    </w:tbl>
    <w:p w:rsidR="00335097" w:rsidRPr="00BA2BF7" w:rsidRDefault="00335097" w:rsidP="00335097">
      <w:pPr>
        <w:ind w:right="-427"/>
        <w:rPr>
          <w:rFonts w:ascii="Times New Roman" w:eastAsia="Calibri" w:hAnsi="Times New Roman" w:cs="Times New Roman"/>
          <w:b/>
          <w:sz w:val="28"/>
          <w:szCs w:val="28"/>
        </w:rPr>
      </w:pPr>
    </w:p>
    <w:p w:rsidR="00335097" w:rsidRDefault="00335097" w:rsidP="00335097">
      <w:pPr>
        <w:spacing w:before="168" w:after="168" w:line="330" w:lineRule="atLeast"/>
        <w:rPr>
          <w:rFonts w:ascii="Times New Roman" w:hAnsi="Times New Roman" w:cs="Times New Roman"/>
          <w:b/>
          <w:sz w:val="28"/>
          <w:szCs w:val="28"/>
        </w:rPr>
      </w:pPr>
    </w:p>
    <w:p w:rsidR="00335097" w:rsidRDefault="00335097" w:rsidP="00335097">
      <w:pPr>
        <w:spacing w:before="168" w:after="168" w:line="330" w:lineRule="atLeast"/>
        <w:rPr>
          <w:rFonts w:ascii="Times New Roman" w:eastAsia="Times New Roman" w:hAnsi="Times New Roman" w:cs="Times New Roman"/>
          <w:b/>
          <w:color w:val="000000"/>
          <w:sz w:val="26"/>
          <w:szCs w:val="26"/>
          <w:lang w:eastAsia="ru-RU"/>
        </w:rPr>
      </w:pPr>
    </w:p>
    <w:p w:rsidR="00335097" w:rsidRPr="0079280A" w:rsidRDefault="00335097" w:rsidP="00335097">
      <w:pPr>
        <w:pStyle w:val="a4"/>
        <w:numPr>
          <w:ilvl w:val="0"/>
          <w:numId w:val="1"/>
        </w:numPr>
        <w:spacing w:before="168" w:after="168" w:line="330" w:lineRule="atLeast"/>
        <w:jc w:val="center"/>
        <w:rPr>
          <w:rFonts w:ascii="Times New Roman" w:eastAsia="Times New Roman" w:hAnsi="Times New Roman" w:cs="Times New Roman"/>
          <w:b/>
          <w:color w:val="000000"/>
          <w:sz w:val="28"/>
          <w:szCs w:val="28"/>
          <w:lang w:val="en-US" w:eastAsia="ru-RU"/>
        </w:rPr>
      </w:pPr>
      <w:r w:rsidRPr="0079280A">
        <w:rPr>
          <w:rFonts w:ascii="Times New Roman" w:eastAsia="Times New Roman" w:hAnsi="Times New Roman" w:cs="Times New Roman"/>
          <w:b/>
          <w:color w:val="000000"/>
          <w:sz w:val="28"/>
          <w:szCs w:val="28"/>
          <w:lang w:eastAsia="ru-RU"/>
        </w:rPr>
        <w:lastRenderedPageBreak/>
        <w:t>Пояснительная записка</w:t>
      </w:r>
    </w:p>
    <w:p w:rsidR="00335097" w:rsidRPr="00BF6069" w:rsidRDefault="00335097" w:rsidP="00335097">
      <w:pPr>
        <w:pStyle w:val="a3"/>
        <w:spacing w:before="0" w:beforeAutospacing="0" w:after="0" w:afterAutospacing="0" w:line="276" w:lineRule="auto"/>
        <w:ind w:firstLine="851"/>
        <w:jc w:val="both"/>
        <w:rPr>
          <w:caps/>
          <w:color w:val="FF0000"/>
        </w:rPr>
      </w:pPr>
      <w:r w:rsidRPr="00BF6069">
        <w:t xml:space="preserve">Рабочая программа по курсу внеурочной деятельности  </w:t>
      </w:r>
      <w:r w:rsidRPr="00BF6069">
        <w:rPr>
          <w:color w:val="000000"/>
        </w:rPr>
        <w:t>«</w:t>
      </w:r>
      <w:r>
        <w:rPr>
          <w:color w:val="000000"/>
        </w:rPr>
        <w:t>Решение задач по общей биологии</w:t>
      </w:r>
      <w:r w:rsidRPr="00BF6069">
        <w:rPr>
          <w:color w:val="000000"/>
        </w:rPr>
        <w:t xml:space="preserve">» </w:t>
      </w:r>
      <w:r>
        <w:t xml:space="preserve"> для 11</w:t>
      </w:r>
      <w:r w:rsidRPr="00BF6069">
        <w:t xml:space="preserve"> класса разработана в соответствии со следующими документами:</w:t>
      </w:r>
      <w:r w:rsidRPr="00BF6069">
        <w:rPr>
          <w:caps/>
          <w:color w:val="FF0000"/>
        </w:rPr>
        <w:t xml:space="preserve"> </w:t>
      </w:r>
    </w:p>
    <w:p w:rsidR="00335097" w:rsidRPr="00BF6069" w:rsidRDefault="00335097" w:rsidP="00335097">
      <w:pPr>
        <w:numPr>
          <w:ilvl w:val="0"/>
          <w:numId w:val="2"/>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Федеральный закон от 29 декабря 2012 года №273-ФЗ «Об образовании в Российской Федерации».</w:t>
      </w:r>
    </w:p>
    <w:p w:rsidR="00335097" w:rsidRPr="00BF6069" w:rsidRDefault="00335097" w:rsidP="00335097">
      <w:pPr>
        <w:numPr>
          <w:ilvl w:val="0"/>
          <w:numId w:val="2"/>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 xml:space="preserve">Приказ </w:t>
      </w:r>
      <w:proofErr w:type="spellStart"/>
      <w:r w:rsidRPr="00BF6069">
        <w:rPr>
          <w:rFonts w:ascii="Times New Roman" w:hAnsi="Times New Roman" w:cs="Times New Roman"/>
          <w:sz w:val="24"/>
          <w:szCs w:val="24"/>
        </w:rPr>
        <w:t>МОиН</w:t>
      </w:r>
      <w:proofErr w:type="spellEnd"/>
      <w:r w:rsidRPr="00BF6069">
        <w:rPr>
          <w:rFonts w:ascii="Times New Roman" w:hAnsi="Times New Roman" w:cs="Times New Roman"/>
          <w:sz w:val="24"/>
          <w:szCs w:val="24"/>
        </w:rPr>
        <w:t xml:space="preserve"> РФ от 17 мая 2012 года № 413 «Об утверждении </w:t>
      </w:r>
      <w:hyperlink r:id="rId6" w:anchor="6500IL" w:history="1">
        <w:r w:rsidRPr="00BF6069">
          <w:rPr>
            <w:rFonts w:ascii="Times New Roman" w:hAnsi="Times New Roman" w:cs="Times New Roman"/>
            <w:sz w:val="24"/>
            <w:szCs w:val="24"/>
          </w:rPr>
          <w:t>федерального государственного образовательного стандарта среднего общего образования</w:t>
        </w:r>
      </w:hyperlink>
      <w:r w:rsidRPr="00BF6069">
        <w:rPr>
          <w:rFonts w:ascii="Times New Roman" w:hAnsi="Times New Roman" w:cs="Times New Roman"/>
          <w:sz w:val="24"/>
          <w:szCs w:val="24"/>
        </w:rPr>
        <w:t>».</w:t>
      </w:r>
    </w:p>
    <w:p w:rsidR="00335097" w:rsidRPr="00BF6069" w:rsidRDefault="00335097" w:rsidP="00335097">
      <w:pPr>
        <w:numPr>
          <w:ilvl w:val="0"/>
          <w:numId w:val="2"/>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335097" w:rsidRPr="00BF6069" w:rsidRDefault="00335097" w:rsidP="00335097">
      <w:pPr>
        <w:numPr>
          <w:ilvl w:val="0"/>
          <w:numId w:val="2"/>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Основная образовательная программа среднего общего образования МБОУ «Школа  №</w:t>
      </w:r>
      <w:r>
        <w:rPr>
          <w:rFonts w:ascii="Times New Roman" w:hAnsi="Times New Roman" w:cs="Times New Roman"/>
          <w:sz w:val="24"/>
          <w:szCs w:val="24"/>
        </w:rPr>
        <w:t xml:space="preserve"> </w:t>
      </w:r>
      <w:r w:rsidRPr="00BF6069">
        <w:rPr>
          <w:rFonts w:ascii="Times New Roman" w:hAnsi="Times New Roman" w:cs="Times New Roman"/>
          <w:sz w:val="24"/>
          <w:szCs w:val="24"/>
        </w:rPr>
        <w:t>32».</w:t>
      </w:r>
    </w:p>
    <w:p w:rsidR="00335097" w:rsidRPr="00BF6069" w:rsidRDefault="00335097" w:rsidP="00335097">
      <w:pPr>
        <w:numPr>
          <w:ilvl w:val="0"/>
          <w:numId w:val="2"/>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335097" w:rsidRPr="00BF6069" w:rsidRDefault="00335097" w:rsidP="00335097">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Программа курса «Биологический практикум» относится к естественнонаучному направлению развития личности</w:t>
      </w:r>
      <w:r>
        <w:rPr>
          <w:rFonts w:ascii="Times New Roman" w:eastAsia="Times New Roman" w:hAnsi="Times New Roman" w:cs="Times New Roman"/>
          <w:color w:val="000000"/>
          <w:sz w:val="24"/>
          <w:szCs w:val="24"/>
          <w:lang w:eastAsia="ru-RU"/>
        </w:rPr>
        <w:t xml:space="preserve"> и рассчитана на обучающихся 11</w:t>
      </w:r>
      <w:r w:rsidRPr="00BF6069">
        <w:rPr>
          <w:rFonts w:ascii="Times New Roman" w:eastAsia="Times New Roman" w:hAnsi="Times New Roman" w:cs="Times New Roman"/>
          <w:color w:val="000000"/>
          <w:sz w:val="24"/>
          <w:szCs w:val="24"/>
          <w:lang w:eastAsia="ru-RU"/>
        </w:rPr>
        <w:t xml:space="preserve"> класса химико-биологического профиля.</w:t>
      </w:r>
    </w:p>
    <w:p w:rsidR="000257AA" w:rsidRPr="00335097" w:rsidRDefault="00335097" w:rsidP="00335097">
      <w:pPr>
        <w:spacing w:after="0"/>
        <w:ind w:firstLine="708"/>
        <w:rPr>
          <w:rFonts w:ascii="Times New Roman" w:eastAsia="Times New Roman" w:hAnsi="Times New Roman" w:cs="Times New Roman"/>
          <w:b/>
          <w:color w:val="000000"/>
          <w:sz w:val="24"/>
          <w:szCs w:val="24"/>
          <w:lang w:eastAsia="ru-RU"/>
        </w:rPr>
      </w:pPr>
      <w:r w:rsidRPr="00335097">
        <w:rPr>
          <w:rFonts w:ascii="Times New Roman" w:eastAsia="Times New Roman" w:hAnsi="Times New Roman" w:cs="Times New Roman"/>
          <w:b/>
          <w:color w:val="000000"/>
          <w:sz w:val="24"/>
          <w:szCs w:val="24"/>
          <w:lang w:eastAsia="ru-RU"/>
        </w:rPr>
        <w:t>Цели программы:</w:t>
      </w:r>
    </w:p>
    <w:p w:rsidR="00335097" w:rsidRPr="00335097" w:rsidRDefault="00335097" w:rsidP="00335097">
      <w:pPr>
        <w:pStyle w:val="a5"/>
        <w:numPr>
          <w:ilvl w:val="0"/>
          <w:numId w:val="6"/>
        </w:numPr>
        <w:jc w:val="both"/>
        <w:rPr>
          <w:rFonts w:ascii="Times New Roman" w:hAnsi="Times New Roman"/>
          <w:szCs w:val="24"/>
        </w:rPr>
      </w:pPr>
      <w:r w:rsidRPr="00335097">
        <w:rPr>
          <w:rFonts w:ascii="Times New Roman" w:hAnsi="Times New Roman"/>
          <w:szCs w:val="24"/>
        </w:rPr>
        <w:t>Содействовать  формированию прочных  знаний  по общей  биологии, умений и навыков  решения задач  по биологии.</w:t>
      </w:r>
    </w:p>
    <w:p w:rsidR="00335097" w:rsidRPr="00335097" w:rsidRDefault="00335097" w:rsidP="00335097">
      <w:pPr>
        <w:pStyle w:val="a5"/>
        <w:numPr>
          <w:ilvl w:val="0"/>
          <w:numId w:val="6"/>
        </w:numPr>
        <w:jc w:val="both"/>
        <w:rPr>
          <w:rFonts w:ascii="Times New Roman" w:hAnsi="Times New Roman"/>
          <w:szCs w:val="24"/>
        </w:rPr>
      </w:pPr>
      <w:r w:rsidRPr="00335097">
        <w:rPr>
          <w:rFonts w:ascii="Times New Roman" w:hAnsi="Times New Roman"/>
          <w:szCs w:val="24"/>
        </w:rPr>
        <w:t>Обобщить, систематизировать, расширить и углубить знания учащихся сформировать/актуализировать навыки решения  биологических  задач различных типов.</w:t>
      </w:r>
    </w:p>
    <w:p w:rsidR="00335097" w:rsidRPr="00335097" w:rsidRDefault="00335097" w:rsidP="00335097">
      <w:pPr>
        <w:pStyle w:val="a4"/>
        <w:spacing w:after="0"/>
        <w:jc w:val="both"/>
        <w:rPr>
          <w:rFonts w:ascii="Times New Roman" w:eastAsia="Times New Roman" w:hAnsi="Times New Roman" w:cs="Times New Roman"/>
          <w:b/>
          <w:bCs/>
          <w:color w:val="000000"/>
          <w:sz w:val="24"/>
          <w:szCs w:val="24"/>
          <w:lang w:eastAsia="ru-RU"/>
        </w:rPr>
      </w:pPr>
      <w:r w:rsidRPr="00335097">
        <w:rPr>
          <w:rFonts w:ascii="Times New Roman" w:eastAsia="Times New Roman" w:hAnsi="Times New Roman" w:cs="Times New Roman"/>
          <w:b/>
          <w:bCs/>
          <w:color w:val="000000"/>
          <w:sz w:val="24"/>
          <w:szCs w:val="24"/>
          <w:lang w:eastAsia="ru-RU"/>
        </w:rPr>
        <w:t>Задачи программы:</w:t>
      </w:r>
    </w:p>
    <w:p w:rsidR="00335097" w:rsidRPr="00335097" w:rsidRDefault="00335097" w:rsidP="00335097">
      <w:pPr>
        <w:pStyle w:val="a4"/>
        <w:numPr>
          <w:ilvl w:val="0"/>
          <w:numId w:val="8"/>
        </w:numPr>
        <w:spacing w:after="0"/>
        <w:jc w:val="both"/>
        <w:rPr>
          <w:rFonts w:ascii="Times New Roman" w:hAnsi="Times New Roman"/>
          <w:sz w:val="24"/>
          <w:szCs w:val="24"/>
        </w:rPr>
      </w:pPr>
      <w:r w:rsidRPr="00335097">
        <w:rPr>
          <w:rFonts w:ascii="Times New Roman" w:hAnsi="Times New Roman"/>
          <w:sz w:val="24"/>
          <w:szCs w:val="24"/>
        </w:rPr>
        <w:t xml:space="preserve">Формировать систему знаний по  главным  теоретическим законам биологии. </w:t>
      </w:r>
    </w:p>
    <w:p w:rsidR="00335097" w:rsidRPr="00335097" w:rsidRDefault="00335097" w:rsidP="00335097">
      <w:pPr>
        <w:pStyle w:val="a4"/>
        <w:numPr>
          <w:ilvl w:val="0"/>
          <w:numId w:val="8"/>
        </w:numPr>
        <w:spacing w:after="0"/>
        <w:jc w:val="both"/>
        <w:rPr>
          <w:rFonts w:ascii="Times New Roman" w:hAnsi="Times New Roman"/>
          <w:sz w:val="24"/>
          <w:szCs w:val="24"/>
        </w:rPr>
      </w:pPr>
      <w:r w:rsidRPr="00335097">
        <w:rPr>
          <w:rFonts w:ascii="Times New Roman" w:hAnsi="Times New Roman"/>
          <w:sz w:val="24"/>
          <w:szCs w:val="24"/>
        </w:rPr>
        <w:t>Совершенствовать умение решать  биоло</w:t>
      </w:r>
      <w:r>
        <w:rPr>
          <w:rFonts w:ascii="Times New Roman" w:hAnsi="Times New Roman"/>
          <w:sz w:val="24"/>
          <w:szCs w:val="24"/>
        </w:rPr>
        <w:t>гические задачи репродуктивного</w:t>
      </w:r>
      <w:r w:rsidRPr="00335097">
        <w:rPr>
          <w:rFonts w:ascii="Times New Roman" w:hAnsi="Times New Roman"/>
          <w:sz w:val="24"/>
          <w:szCs w:val="24"/>
        </w:rPr>
        <w:t>, прикладного и творческого характера</w:t>
      </w:r>
    </w:p>
    <w:p w:rsidR="00335097" w:rsidRPr="00335097" w:rsidRDefault="00335097" w:rsidP="00335097">
      <w:pPr>
        <w:pStyle w:val="a4"/>
        <w:numPr>
          <w:ilvl w:val="0"/>
          <w:numId w:val="8"/>
        </w:numPr>
        <w:spacing w:after="0"/>
        <w:jc w:val="both"/>
        <w:rPr>
          <w:rFonts w:ascii="Times New Roman" w:hAnsi="Times New Roman"/>
          <w:sz w:val="24"/>
          <w:szCs w:val="24"/>
        </w:rPr>
      </w:pPr>
      <w:r w:rsidRPr="00335097">
        <w:rPr>
          <w:rFonts w:ascii="Times New Roman" w:hAnsi="Times New Roman"/>
          <w:sz w:val="24"/>
          <w:szCs w:val="24"/>
        </w:rPr>
        <w:t>Р</w:t>
      </w:r>
      <w:r w:rsidR="00E90AF3">
        <w:rPr>
          <w:rFonts w:ascii="Times New Roman" w:hAnsi="Times New Roman"/>
          <w:sz w:val="24"/>
          <w:szCs w:val="24"/>
        </w:rPr>
        <w:t>азвивать   ключевые компетенции</w:t>
      </w:r>
      <w:r w:rsidRPr="00335097">
        <w:rPr>
          <w:rFonts w:ascii="Times New Roman" w:hAnsi="Times New Roman"/>
          <w:sz w:val="24"/>
          <w:szCs w:val="24"/>
        </w:rPr>
        <w:t xml:space="preserve">: </w:t>
      </w:r>
      <w:proofErr w:type="spellStart"/>
      <w:r w:rsidRPr="00335097">
        <w:rPr>
          <w:rFonts w:ascii="Times New Roman" w:hAnsi="Times New Roman"/>
          <w:sz w:val="24"/>
          <w:szCs w:val="24"/>
        </w:rPr>
        <w:t>учебно</w:t>
      </w:r>
      <w:proofErr w:type="spellEnd"/>
      <w:r w:rsidRPr="00335097">
        <w:rPr>
          <w:rFonts w:ascii="Times New Roman" w:hAnsi="Times New Roman"/>
          <w:sz w:val="24"/>
          <w:szCs w:val="24"/>
        </w:rPr>
        <w:t xml:space="preserve"> -</w:t>
      </w:r>
      <w:r>
        <w:rPr>
          <w:rFonts w:ascii="Times New Roman" w:hAnsi="Times New Roman"/>
          <w:sz w:val="24"/>
          <w:szCs w:val="24"/>
        </w:rPr>
        <w:t xml:space="preserve"> познавательные, информационные</w:t>
      </w:r>
      <w:r w:rsidR="00062CD1">
        <w:rPr>
          <w:rFonts w:ascii="Times New Roman" w:hAnsi="Times New Roman"/>
          <w:sz w:val="24"/>
          <w:szCs w:val="24"/>
        </w:rPr>
        <w:t>, коммуникативные</w:t>
      </w:r>
      <w:r w:rsidRPr="00335097">
        <w:rPr>
          <w:rFonts w:ascii="Times New Roman" w:hAnsi="Times New Roman"/>
          <w:sz w:val="24"/>
          <w:szCs w:val="24"/>
        </w:rPr>
        <w:t>,</w:t>
      </w:r>
      <w:r w:rsidR="00062CD1">
        <w:rPr>
          <w:rFonts w:ascii="Times New Roman" w:hAnsi="Times New Roman"/>
          <w:sz w:val="24"/>
          <w:szCs w:val="24"/>
        </w:rPr>
        <w:t xml:space="preserve"> </w:t>
      </w:r>
      <w:r w:rsidRPr="00335097">
        <w:rPr>
          <w:rFonts w:ascii="Times New Roman" w:hAnsi="Times New Roman"/>
          <w:sz w:val="24"/>
          <w:szCs w:val="24"/>
        </w:rPr>
        <w:t>социальные.</w:t>
      </w:r>
    </w:p>
    <w:p w:rsidR="00335097" w:rsidRPr="00335097" w:rsidRDefault="00335097" w:rsidP="00335097">
      <w:pPr>
        <w:pStyle w:val="a4"/>
        <w:numPr>
          <w:ilvl w:val="0"/>
          <w:numId w:val="8"/>
        </w:numPr>
        <w:spacing w:after="0"/>
        <w:jc w:val="both"/>
        <w:rPr>
          <w:rFonts w:ascii="Times New Roman" w:eastAsia="Times New Roman" w:hAnsi="Times New Roman"/>
          <w:sz w:val="24"/>
          <w:szCs w:val="24"/>
          <w:lang w:eastAsia="ru-RU"/>
        </w:rPr>
      </w:pPr>
      <w:r w:rsidRPr="00335097">
        <w:rPr>
          <w:rFonts w:ascii="Times New Roman" w:eastAsia="Times New Roman" w:hAnsi="Times New Roman"/>
          <w:sz w:val="24"/>
          <w:szCs w:val="24"/>
          <w:lang w:eastAsia="ru-RU"/>
        </w:rPr>
        <w:t xml:space="preserve">Развивать биологическую интуицию, выработать определенную технику, чтобы быстро справится с предложенными экзаменационными заданиями. </w:t>
      </w:r>
    </w:p>
    <w:p w:rsidR="00335097" w:rsidRDefault="00335097" w:rsidP="00335097">
      <w:pPr>
        <w:pStyle w:val="c6"/>
        <w:spacing w:before="0" w:beforeAutospacing="0" w:after="0" w:afterAutospacing="0" w:line="276" w:lineRule="auto"/>
        <w:ind w:left="720"/>
        <w:jc w:val="both"/>
        <w:rPr>
          <w:rStyle w:val="c19"/>
          <w:b/>
        </w:rPr>
      </w:pPr>
      <w:r w:rsidRPr="00BF6069">
        <w:rPr>
          <w:rStyle w:val="c19"/>
          <w:b/>
          <w:caps/>
        </w:rPr>
        <w:t>м</w:t>
      </w:r>
      <w:r w:rsidRPr="00BF6069">
        <w:rPr>
          <w:rStyle w:val="c19"/>
          <w:b/>
        </w:rPr>
        <w:t>есто курса в учебном плане школы:</w:t>
      </w:r>
    </w:p>
    <w:p w:rsidR="00062CD1" w:rsidRPr="00062CD1" w:rsidRDefault="00062CD1" w:rsidP="00E30B41">
      <w:pPr>
        <w:spacing w:after="0"/>
        <w:ind w:firstLine="708"/>
        <w:jc w:val="both"/>
        <w:rPr>
          <w:rFonts w:ascii="Times New Roman" w:hAnsi="Times New Roman"/>
          <w:sz w:val="24"/>
          <w:szCs w:val="24"/>
        </w:rPr>
      </w:pPr>
      <w:r w:rsidRPr="00062CD1">
        <w:rPr>
          <w:rFonts w:ascii="Times New Roman" w:hAnsi="Times New Roman"/>
          <w:sz w:val="24"/>
          <w:szCs w:val="24"/>
        </w:rPr>
        <w:t xml:space="preserve">Концепция программы курса  заключается в том, что её разработка связана с  разработкой системы специализированной подготовки (профильного обучения) в старших классах и направлена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w:t>
      </w:r>
      <w:proofErr w:type="spellStart"/>
      <w:r w:rsidRPr="00062CD1">
        <w:rPr>
          <w:rFonts w:ascii="Times New Roman" w:hAnsi="Times New Roman"/>
          <w:sz w:val="24"/>
          <w:szCs w:val="24"/>
        </w:rPr>
        <w:t>межпредметных</w:t>
      </w:r>
      <w:proofErr w:type="spellEnd"/>
      <w:r w:rsidRPr="00062CD1">
        <w:rPr>
          <w:rFonts w:ascii="Times New Roman" w:hAnsi="Times New Roman"/>
          <w:sz w:val="24"/>
          <w:szCs w:val="24"/>
        </w:rPr>
        <w:t xml:space="preserve"> компетенций, что находит отражение в контрольно-измерительных материалах ЕГЭ.</w:t>
      </w:r>
    </w:p>
    <w:p w:rsidR="00062CD1" w:rsidRPr="00062CD1" w:rsidRDefault="00062CD1" w:rsidP="00E30B41">
      <w:pPr>
        <w:spacing w:after="0"/>
        <w:ind w:firstLine="851"/>
        <w:jc w:val="both"/>
        <w:rPr>
          <w:rFonts w:ascii="Times New Roman" w:hAnsi="Times New Roman"/>
          <w:sz w:val="24"/>
          <w:szCs w:val="24"/>
        </w:rPr>
      </w:pPr>
      <w:r w:rsidRPr="00062CD1">
        <w:rPr>
          <w:rFonts w:ascii="Times New Roman" w:hAnsi="Times New Roman"/>
          <w:sz w:val="24"/>
          <w:szCs w:val="24"/>
        </w:rP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062CD1" w:rsidRDefault="00062CD1" w:rsidP="00062CD1">
      <w:pPr>
        <w:spacing w:after="0"/>
        <w:ind w:firstLine="851"/>
        <w:jc w:val="both"/>
        <w:rPr>
          <w:rFonts w:ascii="Times New Roman" w:hAnsi="Times New Roman"/>
          <w:sz w:val="24"/>
          <w:szCs w:val="24"/>
        </w:rPr>
      </w:pPr>
      <w:r w:rsidRPr="00062CD1">
        <w:rPr>
          <w:rFonts w:ascii="Times New Roman" w:hAnsi="Times New Roman"/>
          <w:sz w:val="24"/>
          <w:szCs w:val="24"/>
        </w:rPr>
        <w:lastRenderedPageBreak/>
        <w:t xml:space="preserve">Решение  задач по биологии позволяет   также углубить  и  закрепить  знания  по  разделам    общей  биологии. Подбор материалов для занятий осуществляется  на основе </w:t>
      </w:r>
      <w:proofErr w:type="spellStart"/>
      <w:r w:rsidRPr="00062CD1">
        <w:rPr>
          <w:rFonts w:ascii="Times New Roman" w:hAnsi="Times New Roman"/>
          <w:sz w:val="24"/>
          <w:szCs w:val="24"/>
        </w:rPr>
        <w:t>компетентностно</w:t>
      </w:r>
      <w:proofErr w:type="spellEnd"/>
      <w:r w:rsidRPr="00062CD1">
        <w:rPr>
          <w:rFonts w:ascii="Times New Roman" w:hAnsi="Times New Roman"/>
          <w:sz w:val="24"/>
          <w:szCs w:val="24"/>
        </w:rPr>
        <w:t xml:space="preserve"> - ориентированных заданий, направленных на   развитие  трёх уровней </w:t>
      </w:r>
      <w:proofErr w:type="spellStart"/>
      <w:r w:rsidRPr="00062CD1">
        <w:rPr>
          <w:rFonts w:ascii="Times New Roman" w:hAnsi="Times New Roman"/>
          <w:sz w:val="24"/>
          <w:szCs w:val="24"/>
        </w:rPr>
        <w:t>обученности</w:t>
      </w:r>
      <w:proofErr w:type="spellEnd"/>
      <w:r w:rsidRPr="00062CD1">
        <w:rPr>
          <w:rFonts w:ascii="Times New Roman" w:hAnsi="Times New Roman"/>
          <w:sz w:val="24"/>
          <w:szCs w:val="24"/>
        </w:rPr>
        <w:t>: репродуктивного, прикладного  и творческого.</w:t>
      </w:r>
      <w:r>
        <w:rPr>
          <w:rFonts w:ascii="Times New Roman" w:hAnsi="Times New Roman"/>
          <w:sz w:val="24"/>
          <w:szCs w:val="24"/>
        </w:rPr>
        <w:t xml:space="preserve"> </w:t>
      </w:r>
    </w:p>
    <w:p w:rsidR="00062CD1" w:rsidRPr="00062CD1" w:rsidRDefault="00062CD1" w:rsidP="00062CD1">
      <w:pPr>
        <w:spacing w:after="0"/>
        <w:ind w:firstLine="851"/>
        <w:jc w:val="both"/>
        <w:rPr>
          <w:rFonts w:ascii="Times New Roman" w:hAnsi="Times New Roman"/>
          <w:sz w:val="24"/>
          <w:szCs w:val="24"/>
        </w:rPr>
      </w:pPr>
      <w:r w:rsidRPr="00062CD1">
        <w:rPr>
          <w:rFonts w:ascii="Times New Roman" w:eastAsia="Times New Roman" w:hAnsi="Times New Roman"/>
          <w:sz w:val="24"/>
          <w:szCs w:val="24"/>
          <w:lang w:eastAsia="ru-RU"/>
        </w:rPr>
        <w:t xml:space="preserve">Курс опирается на знания, полученные при изучении  курса биологии 10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курса является продолжением курса биологии.  Курс реализует </w:t>
      </w:r>
      <w:proofErr w:type="spellStart"/>
      <w:r w:rsidRPr="00062CD1">
        <w:rPr>
          <w:rFonts w:ascii="Times New Roman" w:eastAsia="Times New Roman" w:hAnsi="Times New Roman"/>
          <w:sz w:val="24"/>
          <w:szCs w:val="24"/>
          <w:lang w:eastAsia="ru-RU"/>
        </w:rPr>
        <w:t>компетентностный</w:t>
      </w:r>
      <w:proofErr w:type="spellEnd"/>
      <w:r w:rsidRPr="00062CD1">
        <w:rPr>
          <w:rFonts w:ascii="Times New Roman" w:eastAsia="Times New Roman" w:hAnsi="Times New Roman"/>
          <w:sz w:val="24"/>
          <w:szCs w:val="24"/>
          <w:lang w:eastAsia="ru-RU"/>
        </w:rPr>
        <w:t xml:space="preserve">, </w:t>
      </w:r>
      <w:proofErr w:type="spellStart"/>
      <w:r w:rsidRPr="00062CD1">
        <w:rPr>
          <w:rFonts w:ascii="Times New Roman" w:eastAsia="Times New Roman" w:hAnsi="Times New Roman"/>
          <w:sz w:val="24"/>
          <w:szCs w:val="24"/>
          <w:lang w:eastAsia="ru-RU"/>
        </w:rPr>
        <w:t>деятельностный</w:t>
      </w:r>
      <w:proofErr w:type="spellEnd"/>
      <w:r w:rsidRPr="00062CD1">
        <w:rPr>
          <w:rFonts w:ascii="Times New Roman" w:eastAsia="Times New Roman" w:hAnsi="Times New Roman"/>
          <w:sz w:val="24"/>
          <w:szCs w:val="24"/>
          <w:lang w:eastAsia="ru-RU"/>
        </w:rPr>
        <w:t xml:space="preserve"> и индивидуальный подход к обучению. </w:t>
      </w:r>
      <w:proofErr w:type="spellStart"/>
      <w:r w:rsidRPr="00062CD1">
        <w:rPr>
          <w:rFonts w:ascii="Times New Roman" w:eastAsia="Times New Roman" w:hAnsi="Times New Roman"/>
          <w:sz w:val="24"/>
          <w:szCs w:val="24"/>
          <w:lang w:eastAsia="ru-RU"/>
        </w:rPr>
        <w:t>Деятельностный</w:t>
      </w:r>
      <w:proofErr w:type="spellEnd"/>
      <w:r w:rsidRPr="00062CD1">
        <w:rPr>
          <w:rFonts w:ascii="Times New Roman" w:eastAsia="Times New Roman" w:hAnsi="Times New Roman"/>
          <w:sz w:val="24"/>
          <w:szCs w:val="24"/>
          <w:lang w:eastAsia="ru-RU"/>
        </w:rPr>
        <w:t xml:space="preserve"> подход реализуется в процессе проведения самостоятельных и практических работ с учащимися, составляет основу курса.</w:t>
      </w:r>
    </w:p>
    <w:p w:rsidR="00062CD1" w:rsidRPr="00062CD1" w:rsidRDefault="00062CD1" w:rsidP="00062CD1">
      <w:pPr>
        <w:spacing w:after="0"/>
        <w:ind w:firstLine="851"/>
        <w:jc w:val="both"/>
        <w:rPr>
          <w:rFonts w:ascii="Times New Roman" w:hAnsi="Times New Roman"/>
          <w:sz w:val="24"/>
          <w:szCs w:val="24"/>
        </w:rPr>
      </w:pPr>
      <w:r w:rsidRPr="00062CD1">
        <w:rPr>
          <w:rFonts w:ascii="Times New Roman" w:hAnsi="Times New Roman"/>
          <w:sz w:val="24"/>
          <w:szCs w:val="24"/>
        </w:rPr>
        <w:t>Предлагаемый курс рас</w:t>
      </w:r>
      <w:r w:rsidRPr="00062CD1">
        <w:rPr>
          <w:rFonts w:ascii="Times New Roman" w:hAnsi="Times New Roman"/>
          <w:sz w:val="24"/>
          <w:szCs w:val="24"/>
          <w:lang w:val="en-US"/>
        </w:rPr>
        <w:t>c</w:t>
      </w:r>
      <w:r w:rsidRPr="00062CD1">
        <w:rPr>
          <w:rFonts w:ascii="Times New Roman" w:hAnsi="Times New Roman"/>
          <w:sz w:val="24"/>
          <w:szCs w:val="24"/>
        </w:rPr>
        <w:t xml:space="preserve">читан 68 часа (2 часа в неделю), он поддерживает и углубляет базовые </w:t>
      </w:r>
      <w:proofErr w:type="gramStart"/>
      <w:r w:rsidRPr="00062CD1">
        <w:rPr>
          <w:rFonts w:ascii="Times New Roman" w:hAnsi="Times New Roman"/>
          <w:sz w:val="24"/>
          <w:szCs w:val="24"/>
        </w:rPr>
        <w:t>знания  по</w:t>
      </w:r>
      <w:proofErr w:type="gramEnd"/>
      <w:r w:rsidRPr="00062CD1">
        <w:rPr>
          <w:rFonts w:ascii="Times New Roman" w:hAnsi="Times New Roman"/>
          <w:sz w:val="24"/>
          <w:szCs w:val="24"/>
        </w:rPr>
        <w:t xml:space="preserve"> биологии и направлен на формирование и развитие основных учебных компетенций в ходе решения биологических задач. </w:t>
      </w:r>
    </w:p>
    <w:p w:rsidR="00062CD1" w:rsidRPr="00BF6069" w:rsidRDefault="00062CD1" w:rsidP="00062CD1">
      <w:pPr>
        <w:spacing w:after="0"/>
        <w:ind w:firstLine="750"/>
        <w:jc w:val="both"/>
        <w:rPr>
          <w:rFonts w:ascii="Times New Roman" w:eastAsia="Times New Roman" w:hAnsi="Times New Roman" w:cs="Times New Roman"/>
          <w:b/>
          <w:color w:val="000000"/>
          <w:sz w:val="24"/>
          <w:szCs w:val="24"/>
          <w:lang w:eastAsia="ru-RU"/>
        </w:rPr>
      </w:pPr>
      <w:r w:rsidRPr="00BF6069">
        <w:rPr>
          <w:rFonts w:ascii="Times New Roman" w:eastAsia="Times New Roman" w:hAnsi="Times New Roman" w:cs="Times New Roman"/>
          <w:b/>
          <w:color w:val="000000"/>
          <w:sz w:val="24"/>
          <w:szCs w:val="24"/>
          <w:lang w:eastAsia="ru-RU"/>
        </w:rPr>
        <w:t>Учебно-методический комплекс:</w:t>
      </w:r>
    </w:p>
    <w:p w:rsidR="00062CD1" w:rsidRDefault="00062CD1" w:rsidP="00062CD1">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b/>
          <w:color w:val="000000"/>
          <w:sz w:val="24"/>
          <w:szCs w:val="24"/>
          <w:lang w:eastAsia="ru-RU"/>
        </w:rPr>
        <w:t>Для педагога:</w:t>
      </w:r>
      <w:r>
        <w:rPr>
          <w:rFonts w:ascii="Times New Roman" w:eastAsia="Times New Roman" w:hAnsi="Times New Roman" w:cs="Times New Roman"/>
          <w:color w:val="000000"/>
          <w:sz w:val="24"/>
          <w:szCs w:val="24"/>
          <w:lang w:eastAsia="ru-RU"/>
        </w:rPr>
        <w:t xml:space="preserve"> </w:t>
      </w:r>
    </w:p>
    <w:p w:rsidR="00062CD1" w:rsidRPr="0021258F" w:rsidRDefault="00062CD1" w:rsidP="0021258F">
      <w:pPr>
        <w:pStyle w:val="a4"/>
        <w:numPr>
          <w:ilvl w:val="0"/>
          <w:numId w:val="9"/>
        </w:numPr>
        <w:spacing w:after="0"/>
        <w:ind w:left="709"/>
        <w:rPr>
          <w:rFonts w:ascii="Times New Roman" w:hAnsi="Times New Roman"/>
          <w:bCs/>
          <w:sz w:val="24"/>
          <w:szCs w:val="24"/>
        </w:rPr>
      </w:pPr>
      <w:proofErr w:type="spellStart"/>
      <w:r w:rsidRPr="0021258F">
        <w:rPr>
          <w:rFonts w:ascii="Times New Roman" w:hAnsi="Times New Roman"/>
          <w:bCs/>
          <w:sz w:val="24"/>
          <w:szCs w:val="24"/>
        </w:rPr>
        <w:t>Беркинблит</w:t>
      </w:r>
      <w:proofErr w:type="spellEnd"/>
      <w:r w:rsidRPr="0021258F">
        <w:rPr>
          <w:rFonts w:ascii="Times New Roman" w:hAnsi="Times New Roman"/>
          <w:bCs/>
          <w:sz w:val="24"/>
          <w:szCs w:val="24"/>
        </w:rPr>
        <w:t xml:space="preserve"> М.Б., Глаголев С.М., Иванова Н.П., Фридман М.В., </w:t>
      </w:r>
      <w:proofErr w:type="spellStart"/>
      <w:r w:rsidRPr="0021258F">
        <w:rPr>
          <w:rFonts w:ascii="Times New Roman" w:hAnsi="Times New Roman"/>
          <w:bCs/>
          <w:sz w:val="24"/>
          <w:szCs w:val="24"/>
        </w:rPr>
        <w:t>Фуралев</w:t>
      </w:r>
      <w:proofErr w:type="spellEnd"/>
      <w:r w:rsidRPr="0021258F">
        <w:rPr>
          <w:rFonts w:ascii="Times New Roman" w:hAnsi="Times New Roman"/>
          <w:bCs/>
          <w:sz w:val="24"/>
          <w:szCs w:val="24"/>
        </w:rPr>
        <w:t xml:space="preserve"> В.А., Чуб В.В. Методическое пособие к учебнику “Общая биология” - М.: МИРОС, 2000. – 93</w:t>
      </w:r>
      <w:r w:rsidR="0021258F" w:rsidRPr="0021258F">
        <w:rPr>
          <w:rFonts w:ascii="Times New Roman" w:hAnsi="Times New Roman"/>
          <w:bCs/>
          <w:sz w:val="24"/>
          <w:szCs w:val="24"/>
        </w:rPr>
        <w:t xml:space="preserve"> </w:t>
      </w:r>
      <w:r w:rsidRPr="0021258F">
        <w:rPr>
          <w:rFonts w:ascii="Times New Roman" w:hAnsi="Times New Roman"/>
          <w:bCs/>
          <w:sz w:val="24"/>
          <w:szCs w:val="24"/>
        </w:rPr>
        <w:t>с.</w:t>
      </w:r>
    </w:p>
    <w:p w:rsidR="00062CD1" w:rsidRPr="0021258F" w:rsidRDefault="00062CD1"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 xml:space="preserve">Дмитриева Т.А., </w:t>
      </w:r>
      <w:proofErr w:type="spellStart"/>
      <w:r w:rsidRPr="0021258F">
        <w:rPr>
          <w:rFonts w:ascii="Times New Roman" w:hAnsi="Times New Roman"/>
          <w:bCs/>
          <w:sz w:val="24"/>
          <w:szCs w:val="24"/>
        </w:rPr>
        <w:t>Суматохин</w:t>
      </w:r>
      <w:proofErr w:type="spellEnd"/>
      <w:r w:rsidRPr="0021258F">
        <w:rPr>
          <w:rFonts w:ascii="Times New Roman" w:hAnsi="Times New Roman"/>
          <w:bCs/>
          <w:sz w:val="24"/>
          <w:szCs w:val="24"/>
        </w:rPr>
        <w:t xml:space="preserve"> С.В., Гуленков С.И., Медведева А.А. Биология. Человек. Общая биология. Вопросы. Задания. Задачи. – М.: Дрофа, 2002. – 144</w:t>
      </w:r>
      <w:r w:rsidR="0021258F" w:rsidRPr="0021258F">
        <w:rPr>
          <w:rFonts w:ascii="Times New Roman" w:hAnsi="Times New Roman"/>
          <w:bCs/>
          <w:sz w:val="24"/>
          <w:szCs w:val="24"/>
        </w:rPr>
        <w:t xml:space="preserve"> </w:t>
      </w:r>
      <w:r w:rsidRPr="0021258F">
        <w:rPr>
          <w:rFonts w:ascii="Times New Roman" w:hAnsi="Times New Roman"/>
          <w:bCs/>
          <w:sz w:val="24"/>
          <w:szCs w:val="24"/>
        </w:rPr>
        <w:t>с.</w:t>
      </w:r>
    </w:p>
    <w:p w:rsidR="00062CD1" w:rsidRPr="0021258F" w:rsidRDefault="00062CD1"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 xml:space="preserve">Петунин О.В. Элективные курсы. Их место и роль в биологическом образовании.// “Биология в школе”. – 2004. - №7. </w:t>
      </w:r>
    </w:p>
    <w:p w:rsidR="00062CD1" w:rsidRPr="0021258F" w:rsidRDefault="00062CD1"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 xml:space="preserve">Высоцкая М.В. Тренировочные задачи. Волгоград. Учитель: 2005. </w:t>
      </w:r>
      <w:r w:rsidR="0021258F" w:rsidRPr="0021258F">
        <w:rPr>
          <w:rFonts w:ascii="Times New Roman" w:hAnsi="Times New Roman"/>
          <w:bCs/>
          <w:sz w:val="24"/>
          <w:szCs w:val="24"/>
        </w:rPr>
        <w:t xml:space="preserve">- </w:t>
      </w:r>
      <w:r w:rsidRPr="0021258F">
        <w:rPr>
          <w:rFonts w:ascii="Times New Roman" w:hAnsi="Times New Roman"/>
          <w:bCs/>
          <w:sz w:val="24"/>
          <w:szCs w:val="24"/>
        </w:rPr>
        <w:t>148с.</w:t>
      </w:r>
    </w:p>
    <w:p w:rsidR="00062CD1" w:rsidRPr="0021258F" w:rsidRDefault="00062CD1"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Пименов А.В. Уроки Биологии. Ярославль. Учитель года России: 2003.</w:t>
      </w:r>
      <w:r w:rsidR="0021258F" w:rsidRPr="0021258F">
        <w:rPr>
          <w:rFonts w:ascii="Times New Roman" w:hAnsi="Times New Roman"/>
          <w:bCs/>
          <w:sz w:val="24"/>
          <w:szCs w:val="24"/>
        </w:rPr>
        <w:t xml:space="preserve"> - </w:t>
      </w:r>
      <w:r w:rsidRPr="0021258F">
        <w:rPr>
          <w:rFonts w:ascii="Times New Roman" w:hAnsi="Times New Roman"/>
          <w:bCs/>
          <w:sz w:val="24"/>
          <w:szCs w:val="24"/>
        </w:rPr>
        <w:t xml:space="preserve"> 270</w:t>
      </w:r>
      <w:r w:rsidR="0021258F" w:rsidRPr="0021258F">
        <w:rPr>
          <w:rFonts w:ascii="Times New Roman" w:hAnsi="Times New Roman"/>
          <w:bCs/>
          <w:sz w:val="24"/>
          <w:szCs w:val="24"/>
        </w:rPr>
        <w:t xml:space="preserve"> </w:t>
      </w:r>
      <w:r w:rsidRPr="0021258F">
        <w:rPr>
          <w:rFonts w:ascii="Times New Roman" w:hAnsi="Times New Roman"/>
          <w:bCs/>
          <w:sz w:val="24"/>
          <w:szCs w:val="24"/>
        </w:rPr>
        <w:t>с.</w:t>
      </w:r>
    </w:p>
    <w:p w:rsidR="00062CD1" w:rsidRPr="0021258F" w:rsidRDefault="00062CD1" w:rsidP="0021258F">
      <w:pPr>
        <w:pStyle w:val="a4"/>
        <w:numPr>
          <w:ilvl w:val="0"/>
          <w:numId w:val="9"/>
        </w:numPr>
        <w:spacing w:after="0"/>
        <w:ind w:left="709"/>
        <w:rPr>
          <w:rFonts w:ascii="Times New Roman" w:hAnsi="Times New Roman"/>
          <w:bCs/>
          <w:sz w:val="24"/>
          <w:szCs w:val="24"/>
        </w:rPr>
      </w:pPr>
      <w:proofErr w:type="spellStart"/>
      <w:r w:rsidRPr="0021258F">
        <w:rPr>
          <w:rFonts w:ascii="Times New Roman" w:hAnsi="Times New Roman"/>
          <w:bCs/>
          <w:sz w:val="24"/>
          <w:szCs w:val="24"/>
        </w:rPr>
        <w:t>Ридигер</w:t>
      </w:r>
      <w:proofErr w:type="spellEnd"/>
      <w:r w:rsidRPr="0021258F">
        <w:rPr>
          <w:rFonts w:ascii="Times New Roman" w:hAnsi="Times New Roman"/>
          <w:bCs/>
          <w:sz w:val="24"/>
          <w:szCs w:val="24"/>
        </w:rPr>
        <w:t xml:space="preserve"> О.Н. Биология. Экология. Экзаменационные вопросы и ответы. М.“</w:t>
      </w:r>
      <w:proofErr w:type="spellStart"/>
      <w:r w:rsidRPr="0021258F">
        <w:rPr>
          <w:rFonts w:ascii="Times New Roman" w:hAnsi="Times New Roman"/>
          <w:bCs/>
          <w:sz w:val="24"/>
          <w:szCs w:val="24"/>
        </w:rPr>
        <w:t>Аст</w:t>
      </w:r>
      <w:proofErr w:type="spellEnd"/>
      <w:r w:rsidRPr="0021258F">
        <w:rPr>
          <w:rFonts w:ascii="Times New Roman" w:hAnsi="Times New Roman"/>
          <w:bCs/>
          <w:sz w:val="24"/>
          <w:szCs w:val="24"/>
        </w:rPr>
        <w:t>-пресс школа” 2003.</w:t>
      </w:r>
      <w:r w:rsidR="0021258F" w:rsidRPr="0021258F">
        <w:rPr>
          <w:rFonts w:ascii="Times New Roman" w:hAnsi="Times New Roman"/>
          <w:bCs/>
          <w:sz w:val="24"/>
          <w:szCs w:val="24"/>
        </w:rPr>
        <w:t>-</w:t>
      </w:r>
      <w:r w:rsidRPr="0021258F">
        <w:rPr>
          <w:rFonts w:ascii="Times New Roman" w:hAnsi="Times New Roman"/>
          <w:bCs/>
          <w:sz w:val="24"/>
          <w:szCs w:val="24"/>
        </w:rPr>
        <w:t xml:space="preserve"> 54с.</w:t>
      </w:r>
    </w:p>
    <w:p w:rsidR="00062CD1" w:rsidRPr="0021258F" w:rsidRDefault="00062CD1" w:rsidP="0021258F">
      <w:pPr>
        <w:pStyle w:val="a4"/>
        <w:numPr>
          <w:ilvl w:val="0"/>
          <w:numId w:val="9"/>
        </w:numPr>
        <w:spacing w:after="0"/>
        <w:ind w:left="709"/>
        <w:rPr>
          <w:rFonts w:ascii="Times New Roman" w:hAnsi="Times New Roman"/>
          <w:bCs/>
          <w:sz w:val="24"/>
          <w:szCs w:val="24"/>
        </w:rPr>
      </w:pPr>
      <w:proofErr w:type="spellStart"/>
      <w:r w:rsidRPr="0021258F">
        <w:rPr>
          <w:rFonts w:ascii="Times New Roman" w:hAnsi="Times New Roman"/>
          <w:bCs/>
          <w:sz w:val="24"/>
          <w:szCs w:val="24"/>
        </w:rPr>
        <w:t>Юркова</w:t>
      </w:r>
      <w:proofErr w:type="spellEnd"/>
      <w:r w:rsidRPr="0021258F">
        <w:rPr>
          <w:rFonts w:ascii="Times New Roman" w:hAnsi="Times New Roman"/>
          <w:bCs/>
          <w:sz w:val="24"/>
          <w:szCs w:val="24"/>
        </w:rPr>
        <w:t xml:space="preserve"> И.И., </w:t>
      </w:r>
      <w:proofErr w:type="spellStart"/>
      <w:r w:rsidRPr="0021258F">
        <w:rPr>
          <w:rFonts w:ascii="Times New Roman" w:hAnsi="Times New Roman"/>
          <w:bCs/>
          <w:sz w:val="24"/>
          <w:szCs w:val="24"/>
        </w:rPr>
        <w:t>Шимкевич</w:t>
      </w:r>
      <w:proofErr w:type="spellEnd"/>
      <w:r w:rsidRPr="0021258F">
        <w:rPr>
          <w:rFonts w:ascii="Times New Roman" w:hAnsi="Times New Roman"/>
          <w:bCs/>
          <w:sz w:val="24"/>
          <w:szCs w:val="24"/>
        </w:rPr>
        <w:t xml:space="preserve"> М.Л</w:t>
      </w:r>
      <w:r w:rsidR="0021258F" w:rsidRPr="0021258F">
        <w:rPr>
          <w:rFonts w:ascii="Times New Roman" w:hAnsi="Times New Roman"/>
          <w:bCs/>
          <w:sz w:val="24"/>
          <w:szCs w:val="24"/>
        </w:rPr>
        <w:t>.</w:t>
      </w:r>
      <w:r w:rsidRPr="0021258F">
        <w:rPr>
          <w:rFonts w:ascii="Times New Roman" w:hAnsi="Times New Roman"/>
          <w:bCs/>
          <w:sz w:val="24"/>
          <w:szCs w:val="24"/>
        </w:rPr>
        <w:t xml:space="preserve"> Общая биология: 10 класс: Поурочные тесты: Тематический контроль. Учебно-методичес</w:t>
      </w:r>
      <w:r w:rsidR="0021258F" w:rsidRPr="0021258F">
        <w:rPr>
          <w:rFonts w:ascii="Times New Roman" w:hAnsi="Times New Roman"/>
          <w:bCs/>
          <w:sz w:val="24"/>
          <w:szCs w:val="24"/>
        </w:rPr>
        <w:t>кое пособие – М.</w:t>
      </w:r>
      <w:r w:rsidRPr="0021258F">
        <w:rPr>
          <w:rFonts w:ascii="Times New Roman" w:hAnsi="Times New Roman"/>
          <w:bCs/>
          <w:sz w:val="24"/>
          <w:szCs w:val="24"/>
        </w:rPr>
        <w:t>:</w:t>
      </w:r>
      <w:r w:rsidR="0021258F" w:rsidRPr="0021258F">
        <w:rPr>
          <w:rFonts w:ascii="Times New Roman" w:hAnsi="Times New Roman"/>
          <w:bCs/>
          <w:sz w:val="24"/>
          <w:szCs w:val="24"/>
        </w:rPr>
        <w:t xml:space="preserve"> </w:t>
      </w:r>
      <w:proofErr w:type="spellStart"/>
      <w:r w:rsidRPr="0021258F">
        <w:rPr>
          <w:rFonts w:ascii="Times New Roman" w:hAnsi="Times New Roman"/>
          <w:bCs/>
          <w:sz w:val="24"/>
          <w:szCs w:val="24"/>
        </w:rPr>
        <w:t>Юнипресс</w:t>
      </w:r>
      <w:proofErr w:type="spellEnd"/>
      <w:r w:rsidRPr="0021258F">
        <w:rPr>
          <w:rFonts w:ascii="Times New Roman" w:hAnsi="Times New Roman"/>
          <w:bCs/>
          <w:sz w:val="24"/>
          <w:szCs w:val="24"/>
        </w:rPr>
        <w:t>,</w:t>
      </w:r>
      <w:r w:rsidR="0021258F" w:rsidRPr="0021258F">
        <w:rPr>
          <w:rFonts w:ascii="Times New Roman" w:hAnsi="Times New Roman"/>
          <w:bCs/>
          <w:sz w:val="24"/>
          <w:szCs w:val="24"/>
        </w:rPr>
        <w:t xml:space="preserve"> </w:t>
      </w:r>
      <w:proofErr w:type="gramStart"/>
      <w:r w:rsidRPr="0021258F">
        <w:rPr>
          <w:rFonts w:ascii="Times New Roman" w:hAnsi="Times New Roman"/>
          <w:bCs/>
          <w:sz w:val="24"/>
          <w:szCs w:val="24"/>
        </w:rPr>
        <w:t>2004.-</w:t>
      </w:r>
      <w:proofErr w:type="gramEnd"/>
      <w:r w:rsidRPr="0021258F">
        <w:rPr>
          <w:rFonts w:ascii="Times New Roman" w:hAnsi="Times New Roman"/>
          <w:bCs/>
          <w:sz w:val="24"/>
          <w:szCs w:val="24"/>
        </w:rPr>
        <w:t xml:space="preserve"> 192</w:t>
      </w:r>
      <w:r w:rsidR="0021258F" w:rsidRPr="0021258F">
        <w:rPr>
          <w:rFonts w:ascii="Times New Roman" w:hAnsi="Times New Roman"/>
          <w:bCs/>
          <w:sz w:val="24"/>
          <w:szCs w:val="24"/>
        </w:rPr>
        <w:t xml:space="preserve"> </w:t>
      </w:r>
      <w:r w:rsidRPr="0021258F">
        <w:rPr>
          <w:rFonts w:ascii="Times New Roman" w:hAnsi="Times New Roman"/>
          <w:bCs/>
          <w:sz w:val="24"/>
          <w:szCs w:val="24"/>
        </w:rPr>
        <w:t xml:space="preserve">с. </w:t>
      </w:r>
    </w:p>
    <w:p w:rsidR="00062CD1" w:rsidRPr="0021258F" w:rsidRDefault="00062CD1"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В.Ю.Крестьянинов,</w:t>
      </w:r>
      <w:r w:rsidR="0021258F" w:rsidRPr="0021258F">
        <w:rPr>
          <w:rFonts w:ascii="Times New Roman" w:hAnsi="Times New Roman"/>
          <w:bCs/>
          <w:sz w:val="24"/>
          <w:szCs w:val="24"/>
        </w:rPr>
        <w:t xml:space="preserve"> </w:t>
      </w:r>
      <w:r w:rsidRPr="0021258F">
        <w:rPr>
          <w:rFonts w:ascii="Times New Roman" w:hAnsi="Times New Roman"/>
          <w:bCs/>
          <w:sz w:val="24"/>
          <w:szCs w:val="24"/>
        </w:rPr>
        <w:t>Г.</w:t>
      </w:r>
      <w:r w:rsidR="0021258F" w:rsidRPr="0021258F">
        <w:rPr>
          <w:rFonts w:ascii="Times New Roman" w:hAnsi="Times New Roman"/>
          <w:bCs/>
          <w:sz w:val="24"/>
          <w:szCs w:val="24"/>
        </w:rPr>
        <w:t xml:space="preserve"> </w:t>
      </w:r>
      <w:r w:rsidRPr="0021258F">
        <w:rPr>
          <w:rFonts w:ascii="Times New Roman" w:hAnsi="Times New Roman"/>
          <w:bCs/>
          <w:sz w:val="24"/>
          <w:szCs w:val="24"/>
        </w:rPr>
        <w:t>Б</w:t>
      </w:r>
      <w:r w:rsidR="0021258F" w:rsidRPr="0021258F">
        <w:rPr>
          <w:rFonts w:ascii="Times New Roman" w:hAnsi="Times New Roman"/>
          <w:bCs/>
          <w:sz w:val="24"/>
          <w:szCs w:val="24"/>
        </w:rPr>
        <w:t xml:space="preserve">. </w:t>
      </w:r>
      <w:r w:rsidRPr="0021258F">
        <w:rPr>
          <w:rFonts w:ascii="Times New Roman" w:hAnsi="Times New Roman"/>
          <w:bCs/>
          <w:sz w:val="24"/>
          <w:szCs w:val="24"/>
        </w:rPr>
        <w:t>.</w:t>
      </w:r>
      <w:proofErr w:type="spellStart"/>
      <w:r w:rsidRPr="0021258F">
        <w:rPr>
          <w:rFonts w:ascii="Times New Roman" w:hAnsi="Times New Roman"/>
          <w:bCs/>
          <w:sz w:val="24"/>
          <w:szCs w:val="24"/>
        </w:rPr>
        <w:t>Вайнер</w:t>
      </w:r>
      <w:proofErr w:type="spellEnd"/>
      <w:r w:rsidRPr="0021258F">
        <w:rPr>
          <w:rFonts w:ascii="Times New Roman" w:hAnsi="Times New Roman"/>
          <w:bCs/>
          <w:sz w:val="24"/>
          <w:szCs w:val="24"/>
        </w:rPr>
        <w:t>.</w:t>
      </w:r>
      <w:r w:rsidR="0021258F" w:rsidRPr="0021258F">
        <w:rPr>
          <w:rFonts w:ascii="Times New Roman" w:hAnsi="Times New Roman"/>
          <w:bCs/>
          <w:sz w:val="24"/>
          <w:szCs w:val="24"/>
        </w:rPr>
        <w:t xml:space="preserve"> </w:t>
      </w:r>
      <w:r w:rsidRPr="0021258F">
        <w:rPr>
          <w:rFonts w:ascii="Times New Roman" w:hAnsi="Times New Roman"/>
          <w:bCs/>
          <w:sz w:val="24"/>
          <w:szCs w:val="24"/>
        </w:rPr>
        <w:t>Сборник задач по генетике с решениями.</w:t>
      </w:r>
      <w:r w:rsidR="0021258F" w:rsidRPr="0021258F">
        <w:rPr>
          <w:rFonts w:ascii="Times New Roman" w:hAnsi="Times New Roman"/>
          <w:bCs/>
          <w:sz w:val="24"/>
          <w:szCs w:val="24"/>
        </w:rPr>
        <w:t xml:space="preserve"> </w:t>
      </w:r>
      <w:r w:rsidRPr="0021258F">
        <w:rPr>
          <w:rFonts w:ascii="Times New Roman" w:hAnsi="Times New Roman"/>
          <w:bCs/>
          <w:sz w:val="24"/>
          <w:szCs w:val="24"/>
        </w:rPr>
        <w:t>-</w:t>
      </w:r>
      <w:r w:rsidR="0021258F" w:rsidRPr="0021258F">
        <w:rPr>
          <w:rFonts w:ascii="Times New Roman" w:hAnsi="Times New Roman"/>
          <w:bCs/>
          <w:sz w:val="24"/>
          <w:szCs w:val="24"/>
        </w:rPr>
        <w:t xml:space="preserve"> </w:t>
      </w:r>
      <w:r w:rsidRPr="0021258F">
        <w:rPr>
          <w:rFonts w:ascii="Times New Roman" w:hAnsi="Times New Roman"/>
          <w:bCs/>
          <w:sz w:val="24"/>
          <w:szCs w:val="24"/>
        </w:rPr>
        <w:t>Саратов: «Лицей»,</w:t>
      </w:r>
      <w:proofErr w:type="gramStart"/>
      <w:r w:rsidRPr="0021258F">
        <w:rPr>
          <w:rFonts w:ascii="Times New Roman" w:hAnsi="Times New Roman"/>
          <w:bCs/>
          <w:sz w:val="24"/>
          <w:szCs w:val="24"/>
        </w:rPr>
        <w:t>1998.-</w:t>
      </w:r>
      <w:proofErr w:type="gramEnd"/>
      <w:r w:rsidRPr="0021258F">
        <w:rPr>
          <w:rFonts w:ascii="Times New Roman" w:hAnsi="Times New Roman"/>
          <w:bCs/>
          <w:sz w:val="24"/>
          <w:szCs w:val="24"/>
        </w:rPr>
        <w:t>156</w:t>
      </w:r>
      <w:r w:rsidR="0021258F" w:rsidRPr="0021258F">
        <w:rPr>
          <w:rFonts w:ascii="Times New Roman" w:hAnsi="Times New Roman"/>
          <w:bCs/>
          <w:sz w:val="24"/>
          <w:szCs w:val="24"/>
        </w:rPr>
        <w:t xml:space="preserve"> </w:t>
      </w:r>
      <w:r w:rsidRPr="0021258F">
        <w:rPr>
          <w:rFonts w:ascii="Times New Roman" w:hAnsi="Times New Roman"/>
          <w:bCs/>
          <w:sz w:val="24"/>
          <w:szCs w:val="24"/>
        </w:rPr>
        <w:t>с.</w:t>
      </w:r>
    </w:p>
    <w:p w:rsidR="00062CD1" w:rsidRPr="0021258F" w:rsidRDefault="0021258F" w:rsidP="0021258F">
      <w:pPr>
        <w:pStyle w:val="a4"/>
        <w:numPr>
          <w:ilvl w:val="0"/>
          <w:numId w:val="9"/>
        </w:numPr>
        <w:spacing w:after="0"/>
        <w:ind w:left="709"/>
        <w:rPr>
          <w:rFonts w:ascii="Times New Roman" w:hAnsi="Times New Roman"/>
          <w:bCs/>
          <w:sz w:val="24"/>
          <w:szCs w:val="24"/>
        </w:rPr>
      </w:pPr>
      <w:r w:rsidRPr="0021258F">
        <w:rPr>
          <w:rFonts w:ascii="Times New Roman" w:hAnsi="Times New Roman"/>
          <w:bCs/>
          <w:sz w:val="24"/>
          <w:szCs w:val="24"/>
        </w:rPr>
        <w:t xml:space="preserve">С. Д. </w:t>
      </w:r>
      <w:proofErr w:type="spellStart"/>
      <w:r w:rsidRPr="0021258F">
        <w:rPr>
          <w:rFonts w:ascii="Times New Roman" w:hAnsi="Times New Roman"/>
          <w:bCs/>
          <w:sz w:val="24"/>
          <w:szCs w:val="24"/>
        </w:rPr>
        <w:t>Дикарёв</w:t>
      </w:r>
      <w:proofErr w:type="spellEnd"/>
      <w:r w:rsidRPr="0021258F">
        <w:rPr>
          <w:rFonts w:ascii="Times New Roman" w:hAnsi="Times New Roman"/>
          <w:bCs/>
          <w:sz w:val="24"/>
          <w:szCs w:val="24"/>
        </w:rPr>
        <w:t xml:space="preserve"> Генетика</w:t>
      </w:r>
      <w:r w:rsidR="00062CD1" w:rsidRPr="0021258F">
        <w:rPr>
          <w:rFonts w:ascii="Times New Roman" w:hAnsi="Times New Roman"/>
          <w:bCs/>
          <w:sz w:val="24"/>
          <w:szCs w:val="24"/>
        </w:rPr>
        <w:t>: Сборник задач.</w:t>
      </w:r>
      <w:r w:rsidRPr="0021258F">
        <w:rPr>
          <w:rFonts w:ascii="Times New Roman" w:hAnsi="Times New Roman"/>
          <w:bCs/>
          <w:sz w:val="24"/>
          <w:szCs w:val="24"/>
        </w:rPr>
        <w:t xml:space="preserve"> </w:t>
      </w:r>
      <w:r w:rsidR="00062CD1" w:rsidRPr="0021258F">
        <w:rPr>
          <w:rFonts w:ascii="Times New Roman" w:hAnsi="Times New Roman"/>
          <w:bCs/>
          <w:sz w:val="24"/>
          <w:szCs w:val="24"/>
        </w:rPr>
        <w:t>-</w:t>
      </w:r>
      <w:r w:rsidRPr="0021258F">
        <w:rPr>
          <w:rFonts w:ascii="Times New Roman" w:hAnsi="Times New Roman"/>
          <w:bCs/>
          <w:sz w:val="24"/>
          <w:szCs w:val="24"/>
        </w:rPr>
        <w:t xml:space="preserve"> </w:t>
      </w:r>
      <w:r w:rsidR="00062CD1" w:rsidRPr="0021258F">
        <w:rPr>
          <w:rFonts w:ascii="Times New Roman" w:hAnsi="Times New Roman"/>
          <w:bCs/>
          <w:sz w:val="24"/>
          <w:szCs w:val="24"/>
        </w:rPr>
        <w:t>М.: Издательство «Первое сентября»,</w:t>
      </w:r>
      <w:r w:rsidRPr="0021258F">
        <w:rPr>
          <w:rFonts w:ascii="Times New Roman" w:hAnsi="Times New Roman"/>
          <w:bCs/>
          <w:sz w:val="24"/>
          <w:szCs w:val="24"/>
        </w:rPr>
        <w:t xml:space="preserve"> </w:t>
      </w:r>
      <w:proofErr w:type="gramStart"/>
      <w:r w:rsidR="00062CD1" w:rsidRPr="0021258F">
        <w:rPr>
          <w:rFonts w:ascii="Times New Roman" w:hAnsi="Times New Roman"/>
          <w:bCs/>
          <w:sz w:val="24"/>
          <w:szCs w:val="24"/>
        </w:rPr>
        <w:t>2002.-</w:t>
      </w:r>
      <w:proofErr w:type="gramEnd"/>
      <w:r w:rsidR="00062CD1" w:rsidRPr="0021258F">
        <w:rPr>
          <w:rFonts w:ascii="Times New Roman" w:hAnsi="Times New Roman"/>
          <w:bCs/>
          <w:sz w:val="24"/>
          <w:szCs w:val="24"/>
        </w:rPr>
        <w:t>112</w:t>
      </w:r>
      <w:r w:rsidRPr="0021258F">
        <w:rPr>
          <w:rFonts w:ascii="Times New Roman" w:hAnsi="Times New Roman"/>
          <w:bCs/>
          <w:sz w:val="24"/>
          <w:szCs w:val="24"/>
        </w:rPr>
        <w:t xml:space="preserve"> </w:t>
      </w:r>
      <w:r w:rsidR="00062CD1" w:rsidRPr="0021258F">
        <w:rPr>
          <w:rFonts w:ascii="Times New Roman" w:hAnsi="Times New Roman"/>
          <w:bCs/>
          <w:sz w:val="24"/>
          <w:szCs w:val="24"/>
        </w:rPr>
        <w:t>с.</w:t>
      </w:r>
    </w:p>
    <w:p w:rsidR="0021258F" w:rsidRDefault="0021258F" w:rsidP="007636CF">
      <w:pPr>
        <w:spacing w:after="0"/>
        <w:ind w:firstLine="750"/>
        <w:jc w:val="both"/>
        <w:rPr>
          <w:rFonts w:ascii="Times New Roman" w:eastAsia="Times New Roman" w:hAnsi="Times New Roman" w:cs="Times New Roman"/>
          <w:b/>
          <w:color w:val="000000"/>
          <w:sz w:val="24"/>
          <w:szCs w:val="24"/>
          <w:lang w:eastAsia="ru-RU"/>
        </w:rPr>
      </w:pPr>
      <w:r w:rsidRPr="0021258F">
        <w:rPr>
          <w:rFonts w:ascii="Times New Roman" w:eastAsia="Times New Roman" w:hAnsi="Times New Roman" w:cs="Times New Roman"/>
          <w:b/>
          <w:color w:val="000000"/>
          <w:sz w:val="24"/>
          <w:szCs w:val="24"/>
          <w:lang w:eastAsia="ru-RU"/>
        </w:rPr>
        <w:t xml:space="preserve">Для обучающегося: </w:t>
      </w:r>
    </w:p>
    <w:p w:rsidR="007636CF" w:rsidRPr="007636CF" w:rsidRDefault="007636CF" w:rsidP="007636CF">
      <w:pPr>
        <w:pStyle w:val="a4"/>
        <w:numPr>
          <w:ilvl w:val="0"/>
          <w:numId w:val="10"/>
        </w:numPr>
        <w:spacing w:after="0"/>
        <w:rPr>
          <w:rFonts w:ascii="Times New Roman" w:hAnsi="Times New Roman"/>
          <w:iCs/>
          <w:sz w:val="24"/>
          <w:szCs w:val="24"/>
        </w:rPr>
      </w:pPr>
      <w:r w:rsidRPr="007636CF">
        <w:rPr>
          <w:rFonts w:ascii="Times New Roman" w:hAnsi="Times New Roman"/>
          <w:iCs/>
          <w:sz w:val="24"/>
          <w:szCs w:val="24"/>
        </w:rPr>
        <w:t>П.М Бородин, Л.В. Высоцкая, Г.М. Дымшиц и др. Биология (общая биология), учебник для 10 – 11 классов общеобразовательных учреждений; профильный уровень; 1 часть. – М.; Просвещение. - 2006.</w:t>
      </w:r>
    </w:p>
    <w:p w:rsidR="007636CF" w:rsidRPr="007636CF" w:rsidRDefault="007636CF" w:rsidP="007636CF">
      <w:pPr>
        <w:pStyle w:val="a4"/>
        <w:numPr>
          <w:ilvl w:val="0"/>
          <w:numId w:val="10"/>
        </w:numPr>
        <w:spacing w:after="0"/>
        <w:rPr>
          <w:rFonts w:ascii="Times New Roman" w:hAnsi="Times New Roman"/>
          <w:iCs/>
          <w:sz w:val="24"/>
          <w:szCs w:val="24"/>
        </w:rPr>
      </w:pPr>
      <w:r w:rsidRPr="007636CF">
        <w:rPr>
          <w:rFonts w:ascii="Times New Roman" w:hAnsi="Times New Roman"/>
          <w:iCs/>
          <w:sz w:val="24"/>
          <w:szCs w:val="24"/>
        </w:rPr>
        <w:t>Общая биология. 10-11 класс: учеб.</w:t>
      </w:r>
      <w:r w:rsidR="00E90AF3">
        <w:rPr>
          <w:rFonts w:ascii="Times New Roman" w:hAnsi="Times New Roman"/>
          <w:iCs/>
          <w:sz w:val="24"/>
          <w:szCs w:val="24"/>
        </w:rPr>
        <w:t xml:space="preserve"> </w:t>
      </w:r>
      <w:r w:rsidRPr="007636CF">
        <w:rPr>
          <w:rFonts w:ascii="Times New Roman" w:hAnsi="Times New Roman"/>
          <w:iCs/>
          <w:sz w:val="24"/>
          <w:szCs w:val="24"/>
        </w:rPr>
        <w:t xml:space="preserve">для </w:t>
      </w:r>
      <w:proofErr w:type="spellStart"/>
      <w:r w:rsidRPr="007636CF">
        <w:rPr>
          <w:rFonts w:ascii="Times New Roman" w:hAnsi="Times New Roman"/>
          <w:iCs/>
          <w:sz w:val="24"/>
          <w:szCs w:val="24"/>
        </w:rPr>
        <w:t>общеобразоват</w:t>
      </w:r>
      <w:proofErr w:type="spellEnd"/>
      <w:r w:rsidRPr="007636CF">
        <w:rPr>
          <w:rFonts w:ascii="Times New Roman" w:hAnsi="Times New Roman"/>
          <w:iCs/>
          <w:sz w:val="24"/>
          <w:szCs w:val="24"/>
        </w:rPr>
        <w:t>. учреждений / А.А.</w:t>
      </w:r>
    </w:p>
    <w:p w:rsidR="007636CF" w:rsidRPr="007636CF" w:rsidRDefault="007636CF" w:rsidP="007636CF">
      <w:pPr>
        <w:pStyle w:val="a4"/>
        <w:rPr>
          <w:rFonts w:ascii="Times New Roman" w:hAnsi="Times New Roman"/>
          <w:iCs/>
          <w:sz w:val="24"/>
          <w:szCs w:val="24"/>
        </w:rPr>
      </w:pPr>
      <w:r w:rsidRPr="007636CF">
        <w:rPr>
          <w:rFonts w:ascii="Times New Roman" w:hAnsi="Times New Roman"/>
          <w:iCs/>
          <w:sz w:val="24"/>
          <w:szCs w:val="24"/>
        </w:rPr>
        <w:t xml:space="preserve">Каменский, А.Е. </w:t>
      </w:r>
      <w:proofErr w:type="spellStart"/>
      <w:r w:rsidRPr="007636CF">
        <w:rPr>
          <w:rFonts w:ascii="Times New Roman" w:hAnsi="Times New Roman"/>
          <w:iCs/>
          <w:sz w:val="24"/>
          <w:szCs w:val="24"/>
        </w:rPr>
        <w:t>Крискунов</w:t>
      </w:r>
      <w:proofErr w:type="spellEnd"/>
      <w:r w:rsidRPr="007636CF">
        <w:rPr>
          <w:rFonts w:ascii="Times New Roman" w:hAnsi="Times New Roman"/>
          <w:iCs/>
          <w:sz w:val="24"/>
          <w:szCs w:val="24"/>
        </w:rPr>
        <w:t>, В.В. Пасечник. – М.: Дрофа, 2005. – 367 с.</w:t>
      </w:r>
    </w:p>
    <w:p w:rsidR="007636CF" w:rsidRPr="007636CF" w:rsidRDefault="007636CF" w:rsidP="007636CF">
      <w:pPr>
        <w:pStyle w:val="a4"/>
        <w:numPr>
          <w:ilvl w:val="0"/>
          <w:numId w:val="10"/>
        </w:numPr>
        <w:spacing w:after="0"/>
        <w:rPr>
          <w:rFonts w:ascii="Times New Roman" w:hAnsi="Times New Roman"/>
          <w:iCs/>
          <w:sz w:val="24"/>
          <w:szCs w:val="24"/>
        </w:rPr>
      </w:pPr>
      <w:proofErr w:type="spellStart"/>
      <w:r w:rsidRPr="007636CF">
        <w:rPr>
          <w:rFonts w:ascii="Times New Roman" w:hAnsi="Times New Roman"/>
          <w:iCs/>
          <w:sz w:val="24"/>
          <w:szCs w:val="24"/>
        </w:rPr>
        <w:t>Спрыгин</w:t>
      </w:r>
      <w:proofErr w:type="spellEnd"/>
      <w:r w:rsidRPr="007636CF">
        <w:rPr>
          <w:rFonts w:ascii="Times New Roman" w:hAnsi="Times New Roman"/>
          <w:iCs/>
          <w:sz w:val="24"/>
          <w:szCs w:val="24"/>
        </w:rPr>
        <w:t xml:space="preserve"> С.Ф. Биология: Подготовка к ЕГЭ: Учебно-методическое пособие - Саратов:</w:t>
      </w:r>
      <w:r>
        <w:rPr>
          <w:rFonts w:ascii="Times New Roman" w:hAnsi="Times New Roman"/>
          <w:iCs/>
          <w:sz w:val="24"/>
          <w:szCs w:val="24"/>
        </w:rPr>
        <w:t xml:space="preserve"> </w:t>
      </w:r>
      <w:r w:rsidRPr="007636CF">
        <w:rPr>
          <w:rFonts w:ascii="Times New Roman" w:hAnsi="Times New Roman"/>
          <w:iCs/>
          <w:sz w:val="24"/>
          <w:szCs w:val="24"/>
        </w:rPr>
        <w:t>Лицей, 2005. - 128 с.</w:t>
      </w:r>
    </w:p>
    <w:p w:rsidR="007636CF" w:rsidRPr="007636CF" w:rsidRDefault="007636CF" w:rsidP="007636CF">
      <w:pPr>
        <w:pStyle w:val="a4"/>
        <w:numPr>
          <w:ilvl w:val="0"/>
          <w:numId w:val="10"/>
        </w:numPr>
        <w:spacing w:after="0"/>
        <w:rPr>
          <w:rFonts w:ascii="Times New Roman" w:hAnsi="Times New Roman"/>
          <w:iCs/>
          <w:sz w:val="24"/>
          <w:szCs w:val="24"/>
        </w:rPr>
      </w:pPr>
      <w:proofErr w:type="spellStart"/>
      <w:r w:rsidRPr="007636CF">
        <w:rPr>
          <w:rFonts w:ascii="Times New Roman" w:hAnsi="Times New Roman"/>
          <w:iCs/>
          <w:sz w:val="24"/>
          <w:szCs w:val="24"/>
        </w:rPr>
        <w:t>Болгова</w:t>
      </w:r>
      <w:proofErr w:type="spellEnd"/>
      <w:r w:rsidRPr="007636CF">
        <w:rPr>
          <w:rFonts w:ascii="Times New Roman" w:hAnsi="Times New Roman"/>
          <w:iCs/>
          <w:sz w:val="24"/>
          <w:szCs w:val="24"/>
        </w:rPr>
        <w:t xml:space="preserve"> И.В. Сборник задач по общей биологии. – М.; «Оникс 21 век», - 2005.</w:t>
      </w:r>
    </w:p>
    <w:p w:rsidR="007636CF" w:rsidRPr="007636CF" w:rsidRDefault="007636CF" w:rsidP="007636CF">
      <w:pPr>
        <w:pStyle w:val="a4"/>
        <w:numPr>
          <w:ilvl w:val="0"/>
          <w:numId w:val="10"/>
        </w:numPr>
        <w:spacing w:after="0"/>
        <w:rPr>
          <w:rFonts w:ascii="Times New Roman" w:hAnsi="Times New Roman"/>
          <w:bCs/>
          <w:sz w:val="24"/>
          <w:szCs w:val="24"/>
        </w:rPr>
      </w:pPr>
      <w:proofErr w:type="spellStart"/>
      <w:r w:rsidRPr="007636CF">
        <w:rPr>
          <w:rFonts w:ascii="Times New Roman" w:hAnsi="Times New Roman"/>
          <w:bCs/>
          <w:sz w:val="24"/>
          <w:szCs w:val="24"/>
        </w:rPr>
        <w:t>Лемеза</w:t>
      </w:r>
      <w:proofErr w:type="spellEnd"/>
      <w:r w:rsidRPr="007636CF">
        <w:rPr>
          <w:rFonts w:ascii="Times New Roman" w:hAnsi="Times New Roman"/>
          <w:bCs/>
          <w:sz w:val="24"/>
          <w:szCs w:val="24"/>
        </w:rPr>
        <w:t xml:space="preserve"> Н.А., </w:t>
      </w:r>
      <w:proofErr w:type="spellStart"/>
      <w:r w:rsidRPr="007636CF">
        <w:rPr>
          <w:rFonts w:ascii="Times New Roman" w:hAnsi="Times New Roman"/>
          <w:bCs/>
          <w:sz w:val="24"/>
          <w:szCs w:val="24"/>
        </w:rPr>
        <w:t>Камлюк</w:t>
      </w:r>
      <w:proofErr w:type="spellEnd"/>
      <w:r w:rsidRPr="007636CF">
        <w:rPr>
          <w:rFonts w:ascii="Times New Roman" w:hAnsi="Times New Roman"/>
          <w:bCs/>
          <w:sz w:val="24"/>
          <w:szCs w:val="24"/>
        </w:rPr>
        <w:t xml:space="preserve"> Л.В., Лисов Л.Д. Биология в вопросах и ответах. - М.: </w:t>
      </w:r>
      <w:proofErr w:type="spellStart"/>
      <w:r w:rsidRPr="007636CF">
        <w:rPr>
          <w:rFonts w:ascii="Times New Roman" w:hAnsi="Times New Roman"/>
          <w:bCs/>
          <w:sz w:val="24"/>
          <w:szCs w:val="24"/>
        </w:rPr>
        <w:t>Рольф</w:t>
      </w:r>
      <w:proofErr w:type="spellEnd"/>
      <w:r w:rsidRPr="007636CF">
        <w:rPr>
          <w:rFonts w:ascii="Times New Roman" w:hAnsi="Times New Roman"/>
          <w:bCs/>
          <w:sz w:val="24"/>
          <w:szCs w:val="24"/>
        </w:rPr>
        <w:t>. 1999. – 496 с.</w:t>
      </w:r>
    </w:p>
    <w:p w:rsidR="007636CF" w:rsidRPr="007636CF" w:rsidRDefault="007636CF" w:rsidP="007636CF">
      <w:pPr>
        <w:pStyle w:val="a4"/>
        <w:numPr>
          <w:ilvl w:val="0"/>
          <w:numId w:val="10"/>
        </w:numPr>
        <w:spacing w:after="0"/>
        <w:rPr>
          <w:rFonts w:ascii="Times New Roman" w:hAnsi="Times New Roman"/>
          <w:bCs/>
          <w:sz w:val="24"/>
          <w:szCs w:val="24"/>
        </w:rPr>
      </w:pPr>
      <w:r w:rsidRPr="007636CF">
        <w:rPr>
          <w:rFonts w:ascii="Times New Roman" w:hAnsi="Times New Roman"/>
          <w:bCs/>
          <w:sz w:val="24"/>
          <w:szCs w:val="24"/>
        </w:rPr>
        <w:lastRenderedPageBreak/>
        <w:t xml:space="preserve">Богданова Т.Л., </w:t>
      </w:r>
      <w:proofErr w:type="spellStart"/>
      <w:r w:rsidRPr="007636CF">
        <w:rPr>
          <w:rFonts w:ascii="Times New Roman" w:hAnsi="Times New Roman"/>
          <w:bCs/>
          <w:sz w:val="24"/>
          <w:szCs w:val="24"/>
        </w:rPr>
        <w:t>Солодова</w:t>
      </w:r>
      <w:proofErr w:type="spellEnd"/>
      <w:r w:rsidRPr="007636CF">
        <w:rPr>
          <w:rFonts w:ascii="Times New Roman" w:hAnsi="Times New Roman"/>
          <w:bCs/>
          <w:sz w:val="24"/>
          <w:szCs w:val="24"/>
        </w:rPr>
        <w:t xml:space="preserve"> Е.А. Биология. Справочное пособие для старшеклассников и поступающих в ВУЗы. – М.: АСТ-ПРЕСС ШКОЛА, 2002. – 816 с.</w:t>
      </w:r>
    </w:p>
    <w:p w:rsidR="007636CF" w:rsidRDefault="007636CF" w:rsidP="007636CF">
      <w:pPr>
        <w:pStyle w:val="a4"/>
        <w:numPr>
          <w:ilvl w:val="0"/>
          <w:numId w:val="10"/>
        </w:numPr>
        <w:spacing w:after="0"/>
        <w:rPr>
          <w:rFonts w:ascii="Times New Roman" w:hAnsi="Times New Roman"/>
          <w:bCs/>
          <w:sz w:val="24"/>
          <w:szCs w:val="24"/>
        </w:rPr>
      </w:pPr>
      <w:r w:rsidRPr="007636CF">
        <w:rPr>
          <w:rFonts w:ascii="Times New Roman" w:hAnsi="Times New Roman"/>
          <w:bCs/>
          <w:sz w:val="24"/>
          <w:szCs w:val="24"/>
        </w:rPr>
        <w:t>Киреева Н.М. Биология для поступающих в ВУЗы. Способы решения задач по генетике. – Волгоград: Учитель, 2003. – 50 с.</w:t>
      </w:r>
    </w:p>
    <w:p w:rsidR="00E90AF3" w:rsidRPr="007636CF" w:rsidRDefault="00E90AF3" w:rsidP="00E30B41">
      <w:pPr>
        <w:pStyle w:val="a4"/>
        <w:spacing w:after="0"/>
        <w:ind w:left="644"/>
        <w:rPr>
          <w:rFonts w:ascii="Times New Roman" w:hAnsi="Times New Roman"/>
          <w:bCs/>
          <w:sz w:val="24"/>
          <w:szCs w:val="24"/>
        </w:rPr>
      </w:pPr>
    </w:p>
    <w:p w:rsidR="00E90AF3" w:rsidRPr="000D00CA" w:rsidRDefault="00E90AF3" w:rsidP="00E90AF3">
      <w:pPr>
        <w:pStyle w:val="a4"/>
        <w:numPr>
          <w:ilvl w:val="0"/>
          <w:numId w:val="1"/>
        </w:numPr>
        <w:spacing w:after="0"/>
        <w:jc w:val="center"/>
        <w:rPr>
          <w:rFonts w:ascii="Times New Roman" w:eastAsia="Times New Roman" w:hAnsi="Times New Roman" w:cs="Times New Roman"/>
          <w:b/>
          <w:bCs/>
          <w:color w:val="000000"/>
          <w:sz w:val="28"/>
          <w:szCs w:val="28"/>
          <w:lang w:eastAsia="ru-RU"/>
        </w:rPr>
      </w:pPr>
      <w:r w:rsidRPr="000D00CA">
        <w:rPr>
          <w:rFonts w:ascii="Times New Roman" w:eastAsia="Times New Roman" w:hAnsi="Times New Roman" w:cs="Times New Roman"/>
          <w:b/>
          <w:bCs/>
          <w:color w:val="000000"/>
          <w:sz w:val="28"/>
          <w:szCs w:val="28"/>
          <w:lang w:eastAsia="ru-RU"/>
        </w:rPr>
        <w:t xml:space="preserve">Планируемые результаты освоения курса </w:t>
      </w:r>
    </w:p>
    <w:p w:rsidR="00E90AF3" w:rsidRPr="000D00CA" w:rsidRDefault="00E90AF3" w:rsidP="00E90AF3">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b/>
          <w:bCs/>
          <w:color w:val="000000"/>
          <w:sz w:val="24"/>
          <w:szCs w:val="24"/>
          <w:lang w:eastAsia="ru-RU"/>
        </w:rPr>
        <w:t>Личностные результаты:</w:t>
      </w:r>
    </w:p>
    <w:p w:rsidR="00E90AF3" w:rsidRDefault="00E90AF3" w:rsidP="00E90AF3">
      <w:pPr>
        <w:pStyle w:val="a4"/>
        <w:numPr>
          <w:ilvl w:val="0"/>
          <w:numId w:val="13"/>
        </w:numPr>
        <w:spacing w:after="0"/>
        <w:jc w:val="both"/>
        <w:rPr>
          <w:rFonts w:ascii="Times New Roman" w:eastAsia="Times New Roman" w:hAnsi="Times New Roman" w:cs="Times New Roman"/>
          <w:color w:val="000000"/>
          <w:sz w:val="24"/>
          <w:szCs w:val="24"/>
          <w:lang w:eastAsia="ru-RU"/>
        </w:rPr>
      </w:pPr>
      <w:proofErr w:type="spellStart"/>
      <w:r w:rsidRPr="00E90AF3">
        <w:rPr>
          <w:rFonts w:ascii="Times New Roman" w:eastAsia="Times New Roman" w:hAnsi="Times New Roman" w:cs="Times New Roman"/>
          <w:color w:val="000000"/>
          <w:sz w:val="24"/>
          <w:szCs w:val="24"/>
          <w:lang w:eastAsia="ru-RU"/>
        </w:rPr>
        <w:t>сформированность</w:t>
      </w:r>
      <w:proofErr w:type="spellEnd"/>
      <w:r w:rsidRPr="00E90AF3">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w:t>
      </w:r>
    </w:p>
    <w:p w:rsidR="00E90AF3" w:rsidRPr="00E90AF3" w:rsidRDefault="00E90AF3" w:rsidP="00E90AF3">
      <w:pPr>
        <w:pStyle w:val="a4"/>
        <w:numPr>
          <w:ilvl w:val="0"/>
          <w:numId w:val="13"/>
        </w:numPr>
        <w:spacing w:after="0"/>
        <w:jc w:val="both"/>
        <w:rPr>
          <w:rFonts w:ascii="Times New Roman" w:eastAsia="Times New Roman" w:hAnsi="Times New Roman" w:cs="Times New Roman"/>
          <w:color w:val="000000"/>
          <w:sz w:val="24"/>
          <w:szCs w:val="24"/>
          <w:lang w:eastAsia="ru-RU"/>
        </w:rPr>
      </w:pPr>
      <w:r w:rsidRPr="00E90AF3">
        <w:rPr>
          <w:rFonts w:ascii="Times New Roman" w:eastAsia="Times New Roman" w:hAnsi="Times New Roman" w:cs="Times New Roman"/>
          <w:color w:val="000000"/>
          <w:sz w:val="24"/>
          <w:szCs w:val="24"/>
          <w:lang w:eastAsia="ru-RU"/>
        </w:rPr>
        <w:t>ориентирование  в системе моральных норм и ценностей по отношению к объектам живой природы, по отношению к своему здоровью и здоровью других людей;</w:t>
      </w:r>
    </w:p>
    <w:p w:rsidR="00E90AF3" w:rsidRPr="00E55C09" w:rsidRDefault="00E90AF3" w:rsidP="00E90AF3">
      <w:pPr>
        <w:pStyle w:val="a4"/>
        <w:numPr>
          <w:ilvl w:val="0"/>
          <w:numId w:val="13"/>
        </w:num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способность в</w:t>
      </w:r>
      <w:r w:rsidRPr="00E55C09">
        <w:rPr>
          <w:rFonts w:ascii="Times New Roman" w:eastAsia="Times New Roman" w:hAnsi="Times New Roman" w:cs="Times New Roman"/>
          <w:color w:val="000000"/>
          <w:sz w:val="24"/>
          <w:szCs w:val="24"/>
          <w:lang w:eastAsia="ru-RU"/>
        </w:rPr>
        <w:t xml:space="preserve">ыбирать, анализировать и оценивать целевые и смысловые установки в своих действиях и поступках по отношению к своему здоровью и здоровью окружающих, по отношению к живой природе. </w:t>
      </w:r>
    </w:p>
    <w:p w:rsidR="00E90AF3" w:rsidRPr="000D00CA" w:rsidRDefault="00E90AF3" w:rsidP="00E90AF3">
      <w:pPr>
        <w:spacing w:after="0"/>
        <w:ind w:firstLine="750"/>
        <w:jc w:val="both"/>
        <w:rPr>
          <w:rFonts w:ascii="Times New Roman" w:eastAsia="Times New Roman" w:hAnsi="Times New Roman" w:cs="Times New Roman"/>
          <w:color w:val="000000"/>
          <w:sz w:val="24"/>
          <w:szCs w:val="24"/>
          <w:lang w:eastAsia="ru-RU"/>
        </w:rPr>
      </w:pPr>
      <w:proofErr w:type="spellStart"/>
      <w:r w:rsidRPr="000D00CA">
        <w:rPr>
          <w:rFonts w:ascii="Times New Roman" w:eastAsia="Times New Roman" w:hAnsi="Times New Roman" w:cs="Times New Roman"/>
          <w:b/>
          <w:bCs/>
          <w:color w:val="000000"/>
          <w:sz w:val="24"/>
          <w:szCs w:val="24"/>
          <w:lang w:eastAsia="ru-RU"/>
        </w:rPr>
        <w:t>Метапредметные</w:t>
      </w:r>
      <w:proofErr w:type="spellEnd"/>
      <w:r w:rsidRPr="000D00CA">
        <w:rPr>
          <w:rFonts w:ascii="Times New Roman" w:eastAsia="Times New Roman" w:hAnsi="Times New Roman" w:cs="Times New Roman"/>
          <w:b/>
          <w:bCs/>
          <w:color w:val="000000"/>
          <w:sz w:val="24"/>
          <w:szCs w:val="24"/>
          <w:lang w:eastAsia="ru-RU"/>
        </w:rPr>
        <w:t xml:space="preserve"> результаты:</w:t>
      </w:r>
    </w:p>
    <w:p w:rsidR="00E90AF3" w:rsidRPr="00415038" w:rsidRDefault="00E90AF3" w:rsidP="00E90AF3">
      <w:pPr>
        <w:pStyle w:val="a4"/>
        <w:autoSpaceDE w:val="0"/>
        <w:autoSpaceDN w:val="0"/>
        <w:adjustRightInd w:val="0"/>
        <w:spacing w:after="0" w:line="240" w:lineRule="auto"/>
        <w:ind w:left="414" w:firstLine="294"/>
        <w:jc w:val="both"/>
        <w:rPr>
          <w:rFonts w:ascii="Times New Roman" w:hAnsi="Times New Roman"/>
          <w:sz w:val="24"/>
          <w:szCs w:val="24"/>
        </w:rPr>
      </w:pPr>
      <w:r w:rsidRPr="00415038">
        <w:rPr>
          <w:rFonts w:ascii="Times New Roman" w:eastAsia="Times New Roman" w:hAnsi="Times New Roman" w:cs="Times New Roman"/>
          <w:color w:val="000000"/>
          <w:sz w:val="24"/>
          <w:szCs w:val="24"/>
          <w:lang w:eastAsia="ru-RU"/>
        </w:rPr>
        <w:t>1)</w:t>
      </w:r>
      <w:r w:rsidRPr="00415038">
        <w:rPr>
          <w:rFonts w:ascii="Times New Roman" w:hAnsi="Times New Roman"/>
          <w:sz w:val="24"/>
          <w:szCs w:val="24"/>
        </w:rPr>
        <w:t xml:space="preserve"> </w:t>
      </w:r>
      <w:r w:rsidR="00415038" w:rsidRPr="00415038">
        <w:rPr>
          <w:rFonts w:ascii="Times New Roman" w:hAnsi="Times New Roman"/>
          <w:sz w:val="24"/>
          <w:szCs w:val="24"/>
        </w:rPr>
        <w:t>использование общих приемов</w:t>
      </w:r>
      <w:r w:rsidRPr="00415038">
        <w:rPr>
          <w:rFonts w:ascii="Times New Roman" w:hAnsi="Times New Roman"/>
          <w:sz w:val="24"/>
          <w:szCs w:val="24"/>
        </w:rPr>
        <w:t xml:space="preserve"> работы с тестовыми заданиями  разл</w:t>
      </w:r>
      <w:r w:rsidR="00415038" w:rsidRPr="00415038">
        <w:rPr>
          <w:rFonts w:ascii="Times New Roman" w:hAnsi="Times New Roman"/>
          <w:sz w:val="24"/>
          <w:szCs w:val="24"/>
        </w:rPr>
        <w:t>ичной сложности, ориентирование в программном материале, умение</w:t>
      </w:r>
      <w:r w:rsidRPr="00415038">
        <w:rPr>
          <w:rFonts w:ascii="Times New Roman" w:hAnsi="Times New Roman"/>
          <w:sz w:val="24"/>
          <w:szCs w:val="24"/>
        </w:rPr>
        <w:t xml:space="preserve"> четко формулировать свои мысли</w:t>
      </w:r>
      <w:r w:rsidRPr="00415038">
        <w:rPr>
          <w:rFonts w:ascii="Times New Roman" w:eastAsia="Times New Roman" w:hAnsi="Times New Roman" w:cs="Times New Roman"/>
          <w:color w:val="000000"/>
          <w:sz w:val="24"/>
          <w:szCs w:val="24"/>
          <w:lang w:eastAsia="ru-RU"/>
        </w:rPr>
        <w:t>;</w:t>
      </w:r>
    </w:p>
    <w:p w:rsidR="00E90AF3" w:rsidRPr="000D00CA" w:rsidRDefault="00E90AF3" w:rsidP="00E90AF3">
      <w:pPr>
        <w:spacing w:after="0"/>
        <w:ind w:firstLine="750"/>
        <w:jc w:val="both"/>
        <w:rPr>
          <w:rFonts w:ascii="Times New Roman" w:eastAsia="Times New Roman" w:hAnsi="Times New Roman" w:cs="Times New Roman"/>
          <w:color w:val="000000"/>
          <w:sz w:val="24"/>
          <w:szCs w:val="24"/>
          <w:lang w:eastAsia="ru-RU"/>
        </w:rPr>
      </w:pPr>
      <w:r w:rsidRPr="00415038">
        <w:rPr>
          <w:rFonts w:ascii="Times New Roman" w:eastAsia="Times New Roman" w:hAnsi="Times New Roman" w:cs="Times New Roman"/>
          <w:color w:val="000000"/>
          <w:sz w:val="24"/>
          <w:szCs w:val="24"/>
          <w:lang w:eastAsia="ru-RU"/>
        </w:rPr>
        <w:t>2) умения работать с разными источниками биологической информации: находить</w:t>
      </w:r>
      <w:r w:rsidRPr="000D00CA">
        <w:rPr>
          <w:rFonts w:ascii="Times New Roman" w:eastAsia="Times New Roman" w:hAnsi="Times New Roman" w:cs="Times New Roman"/>
          <w:color w:val="000000"/>
          <w:sz w:val="24"/>
          <w:szCs w:val="24"/>
          <w:lang w:eastAsia="ru-RU"/>
        </w:rPr>
        <w:t xml:space="preserve"> биологическую информацию в различных источниках (тексте учебника, </w:t>
      </w:r>
      <w:proofErr w:type="spellStart"/>
      <w:r w:rsidRPr="000D00CA">
        <w:rPr>
          <w:rFonts w:ascii="Times New Roman" w:eastAsia="Times New Roman" w:hAnsi="Times New Roman" w:cs="Times New Roman"/>
          <w:color w:val="000000"/>
          <w:sz w:val="24"/>
          <w:szCs w:val="24"/>
          <w:lang w:eastAsia="ru-RU"/>
        </w:rPr>
        <w:t>научнопопулярной</w:t>
      </w:r>
      <w:proofErr w:type="spellEnd"/>
      <w:r w:rsidRPr="000D00CA">
        <w:rPr>
          <w:rFonts w:ascii="Times New Roman" w:eastAsia="Times New Roman" w:hAnsi="Times New Roman" w:cs="Times New Roman"/>
          <w:color w:val="000000"/>
          <w:sz w:val="24"/>
          <w:szCs w:val="24"/>
          <w:lang w:eastAsia="ru-RU"/>
        </w:rPr>
        <w:t xml:space="preserve"> литературе, биологических словарях и справочниках), анализировать и оценивать информацию, преобразовывать информацию из одной формы в другую;</w:t>
      </w:r>
    </w:p>
    <w:p w:rsidR="00E90AF3" w:rsidRPr="000D00CA" w:rsidRDefault="00E90AF3" w:rsidP="00E90AF3">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3) способность выбирать целевые и смысловые установки в своих действиях и поступках по отношению к живой природе, здоровью своему и окружающих;</w:t>
      </w:r>
    </w:p>
    <w:p w:rsidR="00E90AF3" w:rsidRPr="000D00CA" w:rsidRDefault="00E90AF3" w:rsidP="00E90AF3">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4) умения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E90AF3" w:rsidRPr="00415038" w:rsidRDefault="00E90AF3" w:rsidP="00415038">
      <w:pPr>
        <w:spacing w:after="0"/>
        <w:ind w:firstLine="750"/>
        <w:jc w:val="both"/>
        <w:rPr>
          <w:rFonts w:ascii="Times New Roman" w:eastAsia="Times New Roman" w:hAnsi="Times New Roman" w:cs="Times New Roman"/>
          <w:b/>
          <w:color w:val="000000"/>
          <w:sz w:val="24"/>
          <w:szCs w:val="24"/>
          <w:lang w:eastAsia="ru-RU"/>
        </w:rPr>
      </w:pPr>
      <w:r w:rsidRPr="00415038">
        <w:rPr>
          <w:rFonts w:ascii="Times New Roman" w:eastAsia="Times New Roman" w:hAnsi="Times New Roman" w:cs="Times New Roman"/>
          <w:b/>
          <w:color w:val="000000"/>
          <w:sz w:val="24"/>
          <w:szCs w:val="24"/>
          <w:lang w:eastAsia="ru-RU"/>
        </w:rPr>
        <w:t>Предметные результаты:</w:t>
      </w:r>
    </w:p>
    <w:p w:rsidR="00E90AF3" w:rsidRPr="00415038" w:rsidRDefault="00E90AF3" w:rsidP="00415038">
      <w:pPr>
        <w:spacing w:after="0"/>
        <w:ind w:firstLine="750"/>
        <w:jc w:val="both"/>
        <w:rPr>
          <w:rFonts w:ascii="Times New Roman" w:eastAsia="Times New Roman" w:hAnsi="Times New Roman" w:cs="Times New Roman"/>
          <w:b/>
          <w:i/>
          <w:color w:val="000000"/>
          <w:sz w:val="24"/>
          <w:szCs w:val="24"/>
          <w:lang w:eastAsia="ru-RU"/>
        </w:rPr>
      </w:pPr>
      <w:r w:rsidRPr="00415038">
        <w:rPr>
          <w:rFonts w:ascii="Times New Roman" w:eastAsia="Times New Roman" w:hAnsi="Times New Roman" w:cs="Times New Roman"/>
          <w:b/>
          <w:i/>
          <w:color w:val="000000"/>
          <w:sz w:val="24"/>
          <w:szCs w:val="24"/>
          <w:lang w:eastAsia="ru-RU"/>
        </w:rPr>
        <w:t>Ученик научится:</w:t>
      </w:r>
    </w:p>
    <w:p w:rsidR="00E90AF3" w:rsidRPr="00415038" w:rsidRDefault="00E90AF3"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Обобщать и применять знания о клеточно-организменном уровне организации жизни.</w:t>
      </w:r>
    </w:p>
    <w:p w:rsidR="00E90AF3" w:rsidRPr="00415038" w:rsidRDefault="00E90AF3"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 xml:space="preserve"> Обобщать и применять з</w:t>
      </w:r>
      <w:r w:rsidR="00E30B41" w:rsidRPr="00415038">
        <w:rPr>
          <w:rFonts w:ascii="Times New Roman" w:hAnsi="Times New Roman"/>
          <w:sz w:val="24"/>
          <w:szCs w:val="24"/>
        </w:rPr>
        <w:t>нания о многообразии организмов</w:t>
      </w:r>
      <w:r w:rsidRPr="00415038">
        <w:rPr>
          <w:rFonts w:ascii="Times New Roman" w:hAnsi="Times New Roman"/>
          <w:sz w:val="24"/>
          <w:szCs w:val="24"/>
        </w:rPr>
        <w:t>.</w:t>
      </w:r>
    </w:p>
    <w:p w:rsidR="00E90AF3" w:rsidRPr="00415038" w:rsidRDefault="00E90AF3"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Сопоставлять особенности строения и функционирования организмов разных царств.</w:t>
      </w:r>
    </w:p>
    <w:p w:rsidR="00E90AF3" w:rsidRPr="00415038" w:rsidRDefault="00E90AF3"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 xml:space="preserve">Сопоставлять </w:t>
      </w:r>
      <w:r w:rsidR="00415038" w:rsidRPr="00415038">
        <w:rPr>
          <w:rFonts w:ascii="Times New Roman" w:hAnsi="Times New Roman"/>
          <w:sz w:val="24"/>
          <w:szCs w:val="24"/>
        </w:rPr>
        <w:t>биологические объекты, процессы</w:t>
      </w:r>
      <w:r w:rsidRPr="00415038">
        <w:rPr>
          <w:rFonts w:ascii="Times New Roman" w:hAnsi="Times New Roman"/>
          <w:sz w:val="24"/>
          <w:szCs w:val="24"/>
        </w:rPr>
        <w:t>,</w:t>
      </w:r>
      <w:r w:rsidR="00415038" w:rsidRPr="00415038">
        <w:rPr>
          <w:rFonts w:ascii="Times New Roman" w:hAnsi="Times New Roman"/>
          <w:sz w:val="24"/>
          <w:szCs w:val="24"/>
        </w:rPr>
        <w:t xml:space="preserve"> </w:t>
      </w:r>
      <w:r w:rsidRPr="00415038">
        <w:rPr>
          <w:rFonts w:ascii="Times New Roman" w:hAnsi="Times New Roman"/>
          <w:sz w:val="24"/>
          <w:szCs w:val="24"/>
        </w:rPr>
        <w:t>явления, проявляющихся на всех уровнях организации жизни.</w:t>
      </w:r>
    </w:p>
    <w:p w:rsidR="00E90AF3" w:rsidRPr="00415038" w:rsidRDefault="00E90AF3"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Устанавливать последовательность биологических объектов, процессов, явлений.</w:t>
      </w:r>
    </w:p>
    <w:p w:rsidR="00424F12" w:rsidRPr="00415038" w:rsidRDefault="00424F12"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Работать с текстом или рисунком.</w:t>
      </w:r>
    </w:p>
    <w:p w:rsidR="00E30B41" w:rsidRPr="00415038" w:rsidRDefault="00E30B41"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Решать задачи по цитологии базового уровня и повышенного на применение знаний в новой ситуации.</w:t>
      </w:r>
    </w:p>
    <w:p w:rsidR="00E30B41" w:rsidRPr="00415038" w:rsidRDefault="00E30B41"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Решать  задачи  по генетике базового уровня и повышенного на применение знаний в новой ситуации.</w:t>
      </w:r>
    </w:p>
    <w:p w:rsidR="00E90AF3" w:rsidRPr="00415038" w:rsidRDefault="00E30B41" w:rsidP="00415038">
      <w:pPr>
        <w:pStyle w:val="a4"/>
        <w:numPr>
          <w:ilvl w:val="0"/>
          <w:numId w:val="12"/>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lastRenderedPageBreak/>
        <w:t>Решать  задачи   молекулярной биологии  базового уровня и повышенного на применение знаний в новой ситуации.</w:t>
      </w:r>
    </w:p>
    <w:p w:rsidR="00E90AF3" w:rsidRPr="00415038" w:rsidRDefault="00E90AF3" w:rsidP="00415038">
      <w:pPr>
        <w:spacing w:after="0"/>
        <w:ind w:left="750"/>
        <w:jc w:val="both"/>
        <w:rPr>
          <w:rFonts w:ascii="Times New Roman" w:eastAsia="Times New Roman" w:hAnsi="Times New Roman" w:cs="Times New Roman"/>
          <w:b/>
          <w:i/>
          <w:color w:val="000000"/>
          <w:sz w:val="24"/>
          <w:szCs w:val="24"/>
          <w:lang w:eastAsia="ru-RU"/>
        </w:rPr>
      </w:pPr>
      <w:r w:rsidRPr="00415038">
        <w:rPr>
          <w:rFonts w:ascii="Times New Roman" w:eastAsia="Times New Roman" w:hAnsi="Times New Roman" w:cs="Times New Roman"/>
          <w:b/>
          <w:i/>
          <w:color w:val="000000"/>
          <w:sz w:val="24"/>
          <w:szCs w:val="24"/>
          <w:lang w:eastAsia="ru-RU"/>
        </w:rPr>
        <w:t>Ученик получит возможность научиться:</w:t>
      </w:r>
    </w:p>
    <w:p w:rsidR="00E90AF3" w:rsidRPr="00415038" w:rsidRDefault="00E90AF3" w:rsidP="00415038">
      <w:pPr>
        <w:pStyle w:val="a4"/>
        <w:numPr>
          <w:ilvl w:val="0"/>
          <w:numId w:val="15"/>
        </w:numPr>
        <w:spacing w:after="0"/>
        <w:jc w:val="both"/>
        <w:rPr>
          <w:rFonts w:ascii="Times New Roman" w:eastAsia="Times New Roman" w:hAnsi="Times New Roman" w:cs="Times New Roman"/>
          <w:color w:val="000000"/>
          <w:sz w:val="24"/>
          <w:szCs w:val="24"/>
          <w:lang w:eastAsia="ru-RU"/>
        </w:rPr>
      </w:pPr>
      <w:r w:rsidRPr="00415038">
        <w:rPr>
          <w:rFonts w:ascii="Times New Roman" w:eastAsia="Times New Roman" w:hAnsi="Times New Roman" w:cs="Times New Roman"/>
          <w:color w:val="000000"/>
          <w:sz w:val="24"/>
          <w:szCs w:val="24"/>
          <w:lang w:eastAsia="ru-RU"/>
        </w:rPr>
        <w:t>Соблюдать правила работы в кабинете биологии, с биологическими приборами и инструментами.</w:t>
      </w:r>
    </w:p>
    <w:p w:rsidR="00415038" w:rsidRPr="00415038" w:rsidRDefault="00415038" w:rsidP="00415038">
      <w:pPr>
        <w:pStyle w:val="a4"/>
        <w:numPr>
          <w:ilvl w:val="0"/>
          <w:numId w:val="15"/>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Применять биологические  знания в практических ситуациях (практико-ориентированное задание).</w:t>
      </w:r>
    </w:p>
    <w:p w:rsidR="00415038" w:rsidRPr="00415038" w:rsidRDefault="00415038" w:rsidP="00415038">
      <w:pPr>
        <w:pStyle w:val="a4"/>
        <w:numPr>
          <w:ilvl w:val="0"/>
          <w:numId w:val="15"/>
        </w:numPr>
        <w:autoSpaceDE w:val="0"/>
        <w:autoSpaceDN w:val="0"/>
        <w:adjustRightInd w:val="0"/>
        <w:spacing w:after="0"/>
        <w:jc w:val="both"/>
        <w:rPr>
          <w:rFonts w:ascii="Times New Roman" w:hAnsi="Times New Roman"/>
          <w:sz w:val="24"/>
          <w:szCs w:val="24"/>
        </w:rPr>
      </w:pPr>
      <w:r w:rsidRPr="00415038">
        <w:rPr>
          <w:rFonts w:ascii="Times New Roman" w:hAnsi="Times New Roman"/>
          <w:sz w:val="24"/>
          <w:szCs w:val="24"/>
        </w:rPr>
        <w:t xml:space="preserve">Обобщать и применять знания в новой  ситуации. </w:t>
      </w:r>
    </w:p>
    <w:p w:rsidR="00415038" w:rsidRPr="00415038" w:rsidRDefault="00415038" w:rsidP="00415038">
      <w:pPr>
        <w:pStyle w:val="a4"/>
        <w:spacing w:after="0"/>
        <w:ind w:left="1110"/>
        <w:jc w:val="both"/>
        <w:rPr>
          <w:rFonts w:ascii="Times New Roman" w:eastAsia="Times New Roman" w:hAnsi="Times New Roman" w:cs="Times New Roman"/>
          <w:color w:val="000000"/>
          <w:sz w:val="24"/>
          <w:szCs w:val="24"/>
          <w:lang w:eastAsia="ru-RU"/>
        </w:rPr>
      </w:pPr>
    </w:p>
    <w:p w:rsidR="00415038" w:rsidRPr="008C4F9E" w:rsidRDefault="00415038" w:rsidP="00415038">
      <w:pPr>
        <w:pStyle w:val="a4"/>
        <w:numPr>
          <w:ilvl w:val="0"/>
          <w:numId w:val="1"/>
        </w:numPr>
        <w:spacing w:before="168" w:after="168"/>
        <w:jc w:val="center"/>
        <w:rPr>
          <w:rFonts w:ascii="Times New Roman" w:eastAsia="Times New Roman" w:hAnsi="Times New Roman" w:cs="Times New Roman"/>
          <w:b/>
          <w:color w:val="000000"/>
          <w:sz w:val="28"/>
          <w:szCs w:val="28"/>
          <w:lang w:eastAsia="ru-RU"/>
        </w:rPr>
      </w:pPr>
      <w:r w:rsidRPr="008C4F9E">
        <w:rPr>
          <w:rFonts w:ascii="Times New Roman" w:eastAsia="Times New Roman" w:hAnsi="Times New Roman" w:cs="Times New Roman"/>
          <w:b/>
          <w:color w:val="000000"/>
          <w:sz w:val="28"/>
          <w:szCs w:val="28"/>
          <w:lang w:eastAsia="ru-RU"/>
        </w:rPr>
        <w:t>Содержание курса</w:t>
      </w:r>
    </w:p>
    <w:p w:rsidR="00162052" w:rsidRPr="00162052" w:rsidRDefault="00162052" w:rsidP="00162052">
      <w:pPr>
        <w:shd w:val="clear" w:color="auto" w:fill="FFFFFF" w:themeFill="background1"/>
        <w:spacing w:after="0"/>
        <w:ind w:firstLine="851"/>
        <w:jc w:val="center"/>
        <w:rPr>
          <w:rFonts w:ascii="Times New Roman" w:hAnsi="Times New Roman" w:cs="Times New Roman"/>
          <w:b/>
          <w:sz w:val="24"/>
          <w:szCs w:val="24"/>
        </w:rPr>
      </w:pPr>
      <w:r w:rsidRPr="00162052">
        <w:rPr>
          <w:rFonts w:ascii="Times New Roman" w:hAnsi="Times New Roman" w:cs="Times New Roman"/>
          <w:b/>
          <w:sz w:val="24"/>
          <w:szCs w:val="24"/>
        </w:rPr>
        <w:t>Введение – 2 часа</w:t>
      </w:r>
    </w:p>
    <w:p w:rsidR="00162052" w:rsidRPr="00162052" w:rsidRDefault="00162052" w:rsidP="00162052">
      <w:pPr>
        <w:pStyle w:val="a4"/>
        <w:shd w:val="clear" w:color="auto" w:fill="FFFFFF" w:themeFill="background1"/>
        <w:tabs>
          <w:tab w:val="left" w:pos="284"/>
        </w:tabs>
        <w:spacing w:after="0"/>
        <w:ind w:left="142"/>
        <w:rPr>
          <w:rFonts w:ascii="Times New Roman" w:hAnsi="Times New Roman" w:cs="Times New Roman"/>
          <w:b/>
          <w:sz w:val="24"/>
          <w:szCs w:val="24"/>
          <w:u w:val="single"/>
        </w:rPr>
      </w:pPr>
      <w:r w:rsidRPr="00162052">
        <w:rPr>
          <w:rFonts w:ascii="Times New Roman" w:hAnsi="Times New Roman" w:cs="Times New Roman"/>
          <w:b/>
          <w:sz w:val="24"/>
          <w:szCs w:val="24"/>
        </w:rPr>
        <w:t xml:space="preserve">            </w:t>
      </w:r>
      <w:r w:rsidRPr="00162052">
        <w:rPr>
          <w:rFonts w:ascii="Times New Roman" w:hAnsi="Times New Roman" w:cs="Times New Roman"/>
          <w:b/>
          <w:sz w:val="24"/>
          <w:szCs w:val="24"/>
          <w:u w:val="single"/>
        </w:rPr>
        <w:t>Закрепление основного содержания тем в ходе решения биологических задач:</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 </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 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rsidR="00162052" w:rsidRPr="0086142C" w:rsidRDefault="00162052" w:rsidP="00162052">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Pr>
          <w:rFonts w:ascii="Times New Roman" w:eastAsia="Times New Roman" w:hAnsi="Times New Roman" w:cs="Times New Roman"/>
          <w:color w:val="000000"/>
          <w:sz w:val="24"/>
          <w:szCs w:val="24"/>
          <w:lang w:eastAsia="ru-RU"/>
        </w:rPr>
        <w:t>.</w:t>
      </w:r>
    </w:p>
    <w:p w:rsidR="00162052" w:rsidRPr="002E7A4D" w:rsidRDefault="00162052" w:rsidP="00162052">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p>
    <w:p w:rsidR="00162052" w:rsidRPr="00162052" w:rsidRDefault="00162052" w:rsidP="000F0D3C">
      <w:pPr>
        <w:shd w:val="clear" w:color="auto" w:fill="FFFFFF" w:themeFill="background1"/>
        <w:spacing w:after="0"/>
        <w:ind w:firstLine="360"/>
        <w:jc w:val="center"/>
        <w:rPr>
          <w:rFonts w:ascii="Times New Roman" w:hAnsi="Times New Roman" w:cs="Times New Roman"/>
          <w:b/>
          <w:sz w:val="24"/>
          <w:szCs w:val="24"/>
        </w:rPr>
      </w:pPr>
      <w:r w:rsidRPr="00162052">
        <w:rPr>
          <w:rFonts w:ascii="Times New Roman" w:hAnsi="Times New Roman" w:cs="Times New Roman"/>
          <w:b/>
          <w:sz w:val="24"/>
          <w:szCs w:val="24"/>
        </w:rPr>
        <w:t>Раздел 1. Решение задач по теме «Молекулярная биология»-15 часов</w:t>
      </w:r>
    </w:p>
    <w:p w:rsidR="00162052" w:rsidRPr="00162052" w:rsidRDefault="00162052" w:rsidP="000F0D3C">
      <w:pPr>
        <w:pStyle w:val="a4"/>
        <w:shd w:val="clear" w:color="auto" w:fill="FFFFFF" w:themeFill="background1"/>
        <w:tabs>
          <w:tab w:val="left" w:pos="284"/>
        </w:tabs>
        <w:spacing w:after="0"/>
        <w:ind w:left="142"/>
        <w:rPr>
          <w:rFonts w:ascii="Times New Roman" w:hAnsi="Times New Roman" w:cs="Times New Roman"/>
          <w:b/>
          <w:sz w:val="24"/>
          <w:szCs w:val="24"/>
          <w:u w:val="single"/>
        </w:rPr>
      </w:pPr>
      <w:r w:rsidRPr="00162052">
        <w:rPr>
          <w:rFonts w:ascii="Times New Roman" w:hAnsi="Times New Roman" w:cs="Times New Roman"/>
          <w:b/>
          <w:sz w:val="24"/>
          <w:szCs w:val="24"/>
        </w:rPr>
        <w:t xml:space="preserve">            </w:t>
      </w:r>
      <w:r w:rsidRPr="00162052">
        <w:rPr>
          <w:rFonts w:ascii="Times New Roman" w:hAnsi="Times New Roman" w:cs="Times New Roman"/>
          <w:b/>
          <w:sz w:val="24"/>
          <w:szCs w:val="24"/>
          <w:u w:val="single"/>
        </w:rPr>
        <w:t>Закрепление основного содержания тем в ходе решения биологических задач:</w:t>
      </w:r>
    </w:p>
    <w:p w:rsidR="00162052" w:rsidRPr="00162052" w:rsidRDefault="00162052" w:rsidP="000F0D3C">
      <w:pPr>
        <w:pStyle w:val="a4"/>
        <w:numPr>
          <w:ilvl w:val="0"/>
          <w:numId w:val="16"/>
        </w:numPr>
        <w:shd w:val="clear" w:color="auto" w:fill="FFFFFF" w:themeFill="background1"/>
        <w:spacing w:after="0"/>
        <w:ind w:left="0" w:firstLine="851"/>
        <w:jc w:val="center"/>
        <w:rPr>
          <w:rFonts w:ascii="Times New Roman" w:hAnsi="Times New Roman" w:cs="Times New Roman"/>
          <w:i/>
          <w:sz w:val="24"/>
          <w:szCs w:val="24"/>
        </w:rPr>
      </w:pPr>
      <w:r w:rsidRPr="00162052">
        <w:rPr>
          <w:rFonts w:ascii="Times New Roman" w:hAnsi="Times New Roman" w:cs="Times New Roman"/>
          <w:i/>
          <w:sz w:val="24"/>
          <w:szCs w:val="24"/>
        </w:rPr>
        <w:t>Химический состав клетки. Неорганические вещества.</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0F0D3C" w:rsidRPr="0086142C" w:rsidRDefault="000F0D3C" w:rsidP="000F0D3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0F0D3C" w:rsidRPr="000F0D3C" w:rsidRDefault="000F0D3C" w:rsidP="000F0D3C">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pStyle w:val="a4"/>
        <w:numPr>
          <w:ilvl w:val="0"/>
          <w:numId w:val="16"/>
        </w:numPr>
        <w:shd w:val="clear" w:color="auto" w:fill="FFFFFF" w:themeFill="background1"/>
        <w:spacing w:after="0"/>
        <w:ind w:left="0" w:firstLine="851"/>
        <w:jc w:val="center"/>
        <w:rPr>
          <w:rFonts w:ascii="Times New Roman" w:hAnsi="Times New Roman" w:cs="Times New Roman"/>
          <w:i/>
          <w:sz w:val="24"/>
          <w:szCs w:val="24"/>
        </w:rPr>
      </w:pPr>
      <w:r w:rsidRPr="00162052">
        <w:rPr>
          <w:rFonts w:ascii="Times New Roman" w:hAnsi="Times New Roman" w:cs="Times New Roman"/>
          <w:i/>
          <w:sz w:val="24"/>
          <w:szCs w:val="24"/>
        </w:rPr>
        <w:t>Химический состав клетки.  Углеводы. Липиды.</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lastRenderedPageBreak/>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Жиры и липиды, особенности их строения, связанные с функциональной активностью клетки.</w:t>
      </w:r>
    </w:p>
    <w:p w:rsidR="000F0D3C" w:rsidRPr="00924D77" w:rsidRDefault="000F0D3C" w:rsidP="000F0D3C">
      <w:pPr>
        <w:spacing w:after="0"/>
        <w:ind w:firstLine="708"/>
        <w:jc w:val="both"/>
        <w:rPr>
          <w:rFonts w:ascii="Times New Roman" w:eastAsia="Times New Roman" w:hAnsi="Times New Roman" w:cs="Times New Roman"/>
          <w:color w:val="000000"/>
          <w:sz w:val="24"/>
          <w:szCs w:val="24"/>
          <w:lang w:eastAsia="ru-RU"/>
        </w:rPr>
      </w:pPr>
      <w:r w:rsidRPr="00924D77">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24D77">
        <w:rPr>
          <w:rFonts w:ascii="Times New Roman" w:eastAsia="Times New Roman" w:hAnsi="Times New Roman" w:cs="Times New Roman"/>
          <w:color w:val="000000"/>
          <w:sz w:val="24"/>
          <w:szCs w:val="24"/>
          <w:lang w:eastAsia="ru-RU"/>
        </w:rPr>
        <w:t>сформированность</w:t>
      </w:r>
      <w:proofErr w:type="spellEnd"/>
      <w:r w:rsidRPr="00924D77">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Pr>
          <w:rFonts w:ascii="Times New Roman" w:eastAsia="Times New Roman" w:hAnsi="Times New Roman" w:cs="Times New Roman"/>
          <w:color w:val="000000"/>
          <w:sz w:val="24"/>
          <w:szCs w:val="24"/>
          <w:lang w:eastAsia="ru-RU"/>
        </w:rPr>
        <w:t>авнивать, делать выводы и др.).</w:t>
      </w:r>
    </w:p>
    <w:p w:rsidR="000F0D3C" w:rsidRPr="000F0D3C" w:rsidRDefault="000F0D3C" w:rsidP="000F0D3C">
      <w:pPr>
        <w:shd w:val="clear" w:color="auto" w:fill="FFFFFF"/>
        <w:spacing w:after="0"/>
        <w:ind w:firstLine="708"/>
        <w:rPr>
          <w:rFonts w:ascii="Times New Roman" w:hAnsi="Times New Roman" w:cs="Times New Roman"/>
          <w:sz w:val="24"/>
          <w:szCs w:val="20"/>
        </w:rPr>
      </w:pPr>
      <w:r w:rsidRPr="0076006A">
        <w:rPr>
          <w:rFonts w:ascii="Times New Roman" w:eastAsia="Times New Roman" w:hAnsi="Times New Roman" w:cs="Times New Roman"/>
          <w:b/>
          <w:color w:val="000000"/>
          <w:sz w:val="24"/>
          <w:szCs w:val="24"/>
          <w:lang w:eastAsia="ru-RU"/>
        </w:rPr>
        <w:t xml:space="preserve">Развивающий компонент: </w:t>
      </w:r>
      <w:r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162052" w:rsidRPr="00162052" w:rsidRDefault="00162052" w:rsidP="00162052">
      <w:pPr>
        <w:pStyle w:val="a4"/>
        <w:numPr>
          <w:ilvl w:val="0"/>
          <w:numId w:val="16"/>
        </w:numPr>
        <w:shd w:val="clear" w:color="auto" w:fill="FFFFFF" w:themeFill="background1"/>
        <w:spacing w:after="0"/>
        <w:ind w:left="0" w:firstLine="851"/>
        <w:jc w:val="center"/>
        <w:rPr>
          <w:rFonts w:ascii="Times New Roman" w:hAnsi="Times New Roman" w:cs="Times New Roman"/>
          <w:i/>
          <w:sz w:val="24"/>
          <w:szCs w:val="24"/>
        </w:rPr>
      </w:pPr>
      <w:r w:rsidRPr="00162052">
        <w:rPr>
          <w:rFonts w:ascii="Times New Roman" w:hAnsi="Times New Roman" w:cs="Times New Roman"/>
          <w:i/>
          <w:sz w:val="24"/>
          <w:szCs w:val="24"/>
        </w:rPr>
        <w:t>Химический состав клетки. Белки.</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rsidRPr="00162052">
        <w:rPr>
          <w:rFonts w:ascii="Times New Roman" w:hAnsi="Times New Roman" w:cs="Times New Roman"/>
          <w:sz w:val="24"/>
          <w:szCs w:val="24"/>
        </w:rPr>
        <w:t>ренатурация</w:t>
      </w:r>
      <w:proofErr w:type="spellEnd"/>
      <w:r w:rsidRPr="00162052">
        <w:rPr>
          <w:rFonts w:ascii="Times New Roman" w:hAnsi="Times New Roman" w:cs="Times New Roman"/>
          <w:sz w:val="24"/>
          <w:szCs w:val="24"/>
        </w:rP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r w:rsidR="000F0D3C">
        <w:rPr>
          <w:rFonts w:ascii="Times New Roman" w:hAnsi="Times New Roman" w:cs="Times New Roman"/>
          <w:sz w:val="24"/>
          <w:szCs w:val="24"/>
        </w:rPr>
        <w:t>.</w:t>
      </w:r>
    </w:p>
    <w:p w:rsidR="000F0D3C" w:rsidRPr="0086142C" w:rsidRDefault="000F0D3C" w:rsidP="000F0D3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Pr>
          <w:rFonts w:ascii="Times New Roman" w:eastAsia="Times New Roman" w:hAnsi="Times New Roman" w:cs="Times New Roman"/>
          <w:color w:val="000000"/>
          <w:sz w:val="24"/>
          <w:szCs w:val="24"/>
          <w:lang w:eastAsia="ru-RU"/>
        </w:rPr>
        <w:t>.</w:t>
      </w:r>
    </w:p>
    <w:p w:rsidR="000F0D3C" w:rsidRPr="000F0D3C" w:rsidRDefault="000F0D3C" w:rsidP="000F0D3C">
      <w:pPr>
        <w:shd w:val="clear" w:color="auto" w:fill="FFFFFF"/>
        <w:spacing w:after="0"/>
        <w:ind w:firstLine="708"/>
        <w:rPr>
          <w:rFonts w:ascii="Times New Roman" w:hAnsi="Times New Roman" w:cs="Times New Roman"/>
          <w:sz w:val="24"/>
          <w:szCs w:val="20"/>
        </w:rPr>
      </w:pPr>
      <w:r w:rsidRPr="0076006A">
        <w:rPr>
          <w:rFonts w:ascii="Times New Roman" w:eastAsia="Times New Roman" w:hAnsi="Times New Roman" w:cs="Times New Roman"/>
          <w:b/>
          <w:color w:val="000000"/>
          <w:sz w:val="24"/>
          <w:szCs w:val="24"/>
          <w:lang w:eastAsia="ru-RU"/>
        </w:rPr>
        <w:t xml:space="preserve">Развивающий компонент: </w:t>
      </w:r>
      <w:r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162052" w:rsidRPr="00162052" w:rsidRDefault="00162052" w:rsidP="00162052">
      <w:pPr>
        <w:shd w:val="clear" w:color="auto" w:fill="FFFFFF" w:themeFill="background1"/>
        <w:tabs>
          <w:tab w:val="left" w:pos="1371"/>
          <w:tab w:val="center" w:pos="4890"/>
        </w:tabs>
        <w:spacing w:after="0"/>
        <w:jc w:val="center"/>
        <w:rPr>
          <w:rFonts w:ascii="Times New Roman" w:hAnsi="Times New Roman" w:cs="Times New Roman"/>
          <w:i/>
          <w:sz w:val="24"/>
          <w:szCs w:val="24"/>
        </w:rPr>
      </w:pPr>
      <w:r w:rsidRPr="00162052">
        <w:rPr>
          <w:rFonts w:ascii="Times New Roman" w:hAnsi="Times New Roman" w:cs="Times New Roman"/>
          <w:i/>
          <w:sz w:val="24"/>
          <w:szCs w:val="24"/>
        </w:rPr>
        <w:t>4-5.  Химический состав клетки. Нуклеиновые кислоты.</w:t>
      </w:r>
    </w:p>
    <w:p w:rsidR="00162052" w:rsidRPr="00162052" w:rsidRDefault="00162052" w:rsidP="000F0D3C">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r>
        <w:rPr>
          <w:rFonts w:ascii="Times New Roman" w:hAnsi="Times New Roman" w:cs="Times New Roman"/>
          <w:sz w:val="24"/>
          <w:szCs w:val="24"/>
        </w:rPr>
        <w:t>.</w:t>
      </w:r>
    </w:p>
    <w:p w:rsidR="00162052" w:rsidRDefault="00162052" w:rsidP="000F0D3C">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0F0D3C" w:rsidRPr="0086142C" w:rsidRDefault="000F0D3C" w:rsidP="000F0D3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Pr>
          <w:rFonts w:ascii="Times New Roman" w:eastAsia="Times New Roman" w:hAnsi="Times New Roman" w:cs="Times New Roman"/>
          <w:color w:val="000000"/>
          <w:sz w:val="24"/>
          <w:szCs w:val="24"/>
          <w:lang w:eastAsia="ru-RU"/>
        </w:rPr>
        <w:t>.</w:t>
      </w:r>
    </w:p>
    <w:p w:rsidR="000F0D3C" w:rsidRPr="000F0D3C" w:rsidRDefault="000F0D3C" w:rsidP="000F0D3C">
      <w:pPr>
        <w:shd w:val="clear" w:color="auto" w:fill="FFFFFF"/>
        <w:spacing w:after="0"/>
        <w:ind w:firstLine="708"/>
        <w:rPr>
          <w:rFonts w:ascii="Times New Roman" w:hAnsi="Times New Roman" w:cs="Times New Roman"/>
          <w:sz w:val="24"/>
          <w:szCs w:val="20"/>
        </w:rPr>
      </w:pPr>
      <w:r w:rsidRPr="0076006A">
        <w:rPr>
          <w:rFonts w:ascii="Times New Roman" w:eastAsia="Times New Roman" w:hAnsi="Times New Roman" w:cs="Times New Roman"/>
          <w:b/>
          <w:color w:val="000000"/>
          <w:sz w:val="24"/>
          <w:szCs w:val="24"/>
          <w:lang w:eastAsia="ru-RU"/>
        </w:rPr>
        <w:t xml:space="preserve">Развивающий компонент: </w:t>
      </w:r>
      <w:r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162052" w:rsidRPr="00162052" w:rsidRDefault="00162052" w:rsidP="00162052">
      <w:pPr>
        <w:pStyle w:val="a4"/>
        <w:shd w:val="clear" w:color="auto" w:fill="FFFFFF" w:themeFill="background1"/>
        <w:spacing w:after="0"/>
        <w:ind w:left="0"/>
        <w:jc w:val="center"/>
        <w:rPr>
          <w:rFonts w:ascii="Times New Roman" w:hAnsi="Times New Roman" w:cs="Times New Roman"/>
          <w:i/>
          <w:sz w:val="24"/>
          <w:szCs w:val="24"/>
        </w:rPr>
      </w:pPr>
      <w:r w:rsidRPr="00162052">
        <w:rPr>
          <w:rFonts w:ascii="Times New Roman" w:hAnsi="Times New Roman" w:cs="Times New Roman"/>
          <w:i/>
          <w:sz w:val="24"/>
          <w:szCs w:val="24"/>
        </w:rPr>
        <w:t>6.        Тестирование  по разделу «Молекулярная биология»</w:t>
      </w:r>
    </w:p>
    <w:p w:rsidR="000F0D3C" w:rsidRPr="0086142C" w:rsidRDefault="000F0D3C" w:rsidP="000F0D3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Pr>
          <w:rFonts w:ascii="Times New Roman" w:eastAsia="Times New Roman" w:hAnsi="Times New Roman" w:cs="Times New Roman"/>
          <w:color w:val="000000"/>
          <w:sz w:val="24"/>
          <w:szCs w:val="24"/>
          <w:lang w:eastAsia="ru-RU"/>
        </w:rPr>
        <w:t>.</w:t>
      </w:r>
    </w:p>
    <w:p w:rsidR="000F0D3C" w:rsidRPr="0076006A" w:rsidRDefault="000F0D3C" w:rsidP="000F0D3C">
      <w:pPr>
        <w:shd w:val="clear" w:color="auto" w:fill="FFFFFF"/>
        <w:spacing w:after="0"/>
        <w:ind w:firstLine="708"/>
        <w:rPr>
          <w:rStyle w:val="FontStyle14"/>
          <w:rFonts w:ascii="Times New Roman" w:hAnsi="Times New Roman" w:cs="Times New Roman"/>
          <w:b w:val="0"/>
          <w:bCs w:val="0"/>
          <w:sz w:val="24"/>
        </w:rPr>
      </w:pPr>
      <w:r w:rsidRPr="0076006A">
        <w:rPr>
          <w:rFonts w:ascii="Times New Roman" w:eastAsia="Times New Roman" w:hAnsi="Times New Roman" w:cs="Times New Roman"/>
          <w:b/>
          <w:color w:val="000000"/>
          <w:sz w:val="24"/>
          <w:szCs w:val="24"/>
          <w:lang w:eastAsia="ru-RU"/>
        </w:rPr>
        <w:t xml:space="preserve">Развивающий компонент: </w:t>
      </w:r>
      <w:r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p>
    <w:p w:rsidR="00162052" w:rsidRPr="00162052" w:rsidRDefault="00162052" w:rsidP="00162052">
      <w:pPr>
        <w:shd w:val="clear" w:color="auto" w:fill="FFFFFF" w:themeFill="background1"/>
        <w:spacing w:after="0"/>
        <w:jc w:val="center"/>
        <w:rPr>
          <w:rFonts w:ascii="Times New Roman" w:hAnsi="Times New Roman" w:cs="Times New Roman"/>
          <w:b/>
          <w:sz w:val="24"/>
          <w:szCs w:val="24"/>
        </w:rPr>
      </w:pPr>
      <w:r w:rsidRPr="00162052">
        <w:rPr>
          <w:rFonts w:ascii="Times New Roman" w:hAnsi="Times New Roman" w:cs="Times New Roman"/>
          <w:b/>
          <w:sz w:val="24"/>
          <w:szCs w:val="24"/>
        </w:rPr>
        <w:t>Раздел 2.  Решение задач по теме «Цитология» -23</w:t>
      </w:r>
      <w:r w:rsidR="009A4EC8">
        <w:rPr>
          <w:rFonts w:ascii="Times New Roman" w:hAnsi="Times New Roman" w:cs="Times New Roman"/>
          <w:b/>
          <w:sz w:val="24"/>
          <w:szCs w:val="24"/>
        </w:rPr>
        <w:t xml:space="preserve"> часа</w:t>
      </w:r>
    </w:p>
    <w:p w:rsidR="00162052" w:rsidRPr="00162052" w:rsidRDefault="00162052" w:rsidP="00162052">
      <w:pPr>
        <w:pStyle w:val="a4"/>
        <w:shd w:val="clear" w:color="auto" w:fill="FFFFFF" w:themeFill="background1"/>
        <w:tabs>
          <w:tab w:val="left" w:pos="284"/>
        </w:tabs>
        <w:spacing w:after="0"/>
        <w:ind w:left="142"/>
        <w:rPr>
          <w:rFonts w:ascii="Times New Roman" w:hAnsi="Times New Roman" w:cs="Times New Roman"/>
          <w:b/>
          <w:sz w:val="24"/>
          <w:szCs w:val="24"/>
          <w:u w:val="single"/>
        </w:rPr>
      </w:pPr>
      <w:r w:rsidRPr="00162052">
        <w:rPr>
          <w:rFonts w:ascii="Times New Roman" w:hAnsi="Times New Roman" w:cs="Times New Roman"/>
          <w:b/>
          <w:sz w:val="24"/>
          <w:szCs w:val="24"/>
        </w:rPr>
        <w:t xml:space="preserve">            </w:t>
      </w:r>
      <w:r w:rsidRPr="00162052">
        <w:rPr>
          <w:rFonts w:ascii="Times New Roman" w:hAnsi="Times New Roman" w:cs="Times New Roman"/>
          <w:b/>
          <w:sz w:val="24"/>
          <w:szCs w:val="24"/>
          <w:u w:val="single"/>
        </w:rPr>
        <w:t>Закрепление основного содержания тем в ходе решения биологических задач:</w:t>
      </w:r>
    </w:p>
    <w:p w:rsidR="00162052" w:rsidRPr="00162052" w:rsidRDefault="00162052" w:rsidP="00162052">
      <w:pPr>
        <w:pStyle w:val="a4"/>
        <w:numPr>
          <w:ilvl w:val="0"/>
          <w:numId w:val="17"/>
        </w:numPr>
        <w:shd w:val="clear" w:color="auto" w:fill="FFFFFF" w:themeFill="background1"/>
        <w:spacing w:after="0"/>
        <w:ind w:left="0" w:firstLine="0"/>
        <w:jc w:val="center"/>
        <w:rPr>
          <w:rFonts w:ascii="Times New Roman" w:hAnsi="Times New Roman" w:cs="Times New Roman"/>
          <w:i/>
          <w:sz w:val="24"/>
          <w:szCs w:val="24"/>
        </w:rPr>
      </w:pPr>
      <w:r w:rsidRPr="00162052">
        <w:rPr>
          <w:rFonts w:ascii="Times New Roman" w:hAnsi="Times New Roman" w:cs="Times New Roman"/>
          <w:i/>
          <w:sz w:val="24"/>
          <w:szCs w:val="24"/>
        </w:rPr>
        <w:t>Цитология как наука.</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lastRenderedPageBreak/>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0F0D3C" w:rsidRPr="0086142C" w:rsidRDefault="000F0D3C" w:rsidP="000F0D3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924D77">
        <w:rPr>
          <w:rFonts w:ascii="Times New Roman" w:eastAsia="Times New Roman" w:hAnsi="Times New Roman" w:cs="Times New Roman"/>
          <w:color w:val="000000"/>
          <w:sz w:val="24"/>
          <w:szCs w:val="24"/>
          <w:lang w:eastAsia="ru-RU"/>
        </w:rPr>
        <w:t>сформированность</w:t>
      </w:r>
      <w:proofErr w:type="spellEnd"/>
      <w:r w:rsidRPr="00924D77">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sidR="009A4EC8">
        <w:rPr>
          <w:rFonts w:ascii="Times New Roman" w:eastAsia="Times New Roman" w:hAnsi="Times New Roman" w:cs="Times New Roman"/>
          <w:color w:val="000000"/>
          <w:sz w:val="24"/>
          <w:szCs w:val="24"/>
          <w:lang w:eastAsia="ru-RU"/>
        </w:rPr>
        <w:t xml:space="preserve">). </w:t>
      </w:r>
      <w:r w:rsidR="009A4EC8" w:rsidRPr="0076006A">
        <w:rPr>
          <w:rFonts w:ascii="Times New Roman" w:eastAsia="Times New Roman" w:hAnsi="Times New Roman" w:cs="Times New Roman"/>
          <w:color w:val="000000"/>
          <w:sz w:val="24"/>
          <w:szCs w:val="24"/>
          <w:lang w:eastAsia="ru-RU"/>
        </w:rPr>
        <w:t xml:space="preserve">Знание основных принципов и правил отношения к живой природе, основ здорового образа жизни и </w:t>
      </w:r>
      <w:proofErr w:type="spellStart"/>
      <w:r w:rsidR="009A4EC8" w:rsidRPr="0076006A">
        <w:rPr>
          <w:rFonts w:ascii="Times New Roman" w:eastAsia="Times New Roman" w:hAnsi="Times New Roman" w:cs="Times New Roman"/>
          <w:color w:val="000000"/>
          <w:sz w:val="24"/>
          <w:szCs w:val="24"/>
          <w:lang w:eastAsia="ru-RU"/>
        </w:rPr>
        <w:t>здоровьесберегающих</w:t>
      </w:r>
      <w:proofErr w:type="spellEnd"/>
      <w:r w:rsidR="009A4EC8" w:rsidRPr="0076006A">
        <w:rPr>
          <w:rFonts w:ascii="Times New Roman" w:eastAsia="Times New Roman" w:hAnsi="Times New Roman" w:cs="Times New Roman"/>
          <w:color w:val="000000"/>
          <w:sz w:val="24"/>
          <w:szCs w:val="24"/>
          <w:lang w:eastAsia="ru-RU"/>
        </w:rPr>
        <w:t xml:space="preserve"> технологий; реализация установок здорового образа жизни.</w:t>
      </w:r>
    </w:p>
    <w:p w:rsidR="000F0D3C" w:rsidRPr="00162052" w:rsidRDefault="000F0D3C" w:rsidP="000F0D3C">
      <w:pPr>
        <w:shd w:val="clear" w:color="auto" w:fill="FFFFFF"/>
        <w:spacing w:after="0"/>
        <w:ind w:right="-3" w:firstLine="708"/>
        <w:rPr>
          <w:rFonts w:ascii="Times New Roman" w:hAnsi="Times New Roman" w:cs="Times New Roman"/>
          <w:sz w:val="24"/>
          <w:szCs w:val="24"/>
        </w:rPr>
      </w:pPr>
      <w:r w:rsidRPr="0086142C">
        <w:rPr>
          <w:rFonts w:ascii="Times New Roman" w:eastAsia="Times New Roman" w:hAnsi="Times New Roman" w:cs="Times New Roman"/>
          <w:b/>
          <w:color w:val="000000"/>
          <w:sz w:val="24"/>
          <w:szCs w:val="24"/>
          <w:lang w:eastAsia="ru-RU"/>
        </w:rPr>
        <w:t>Развивающий компонент:</w:t>
      </w:r>
      <w:r>
        <w:rPr>
          <w:rFonts w:ascii="Times New Roman" w:eastAsia="Times New Roman" w:hAnsi="Times New Roman" w:cs="Times New Roman"/>
          <w:b/>
          <w:color w:val="000000"/>
          <w:sz w:val="24"/>
          <w:szCs w:val="24"/>
          <w:lang w:eastAsia="ru-RU"/>
        </w:rPr>
        <w:t xml:space="preserve"> </w:t>
      </w:r>
      <w:r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numPr>
          <w:ilvl w:val="0"/>
          <w:numId w:val="17"/>
        </w:numPr>
        <w:shd w:val="clear" w:color="auto" w:fill="FFFFFF" w:themeFill="background1"/>
        <w:spacing w:after="0"/>
        <w:ind w:left="0" w:firstLine="0"/>
        <w:jc w:val="center"/>
        <w:rPr>
          <w:rFonts w:ascii="Times New Roman" w:hAnsi="Times New Roman" w:cs="Times New Roman"/>
          <w:i/>
          <w:sz w:val="24"/>
          <w:szCs w:val="24"/>
        </w:rPr>
      </w:pPr>
      <w:r w:rsidRPr="00162052">
        <w:rPr>
          <w:rFonts w:ascii="Times New Roman" w:hAnsi="Times New Roman" w:cs="Times New Roman"/>
          <w:i/>
          <w:sz w:val="24"/>
          <w:szCs w:val="24"/>
        </w:rPr>
        <w:t>Строение клетки и её органоиды.</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w:t>
      </w:r>
      <w:proofErr w:type="spellStart"/>
      <w:r w:rsidRPr="00162052">
        <w:rPr>
          <w:rFonts w:ascii="Times New Roman" w:hAnsi="Times New Roman" w:cs="Times New Roman"/>
          <w:sz w:val="24"/>
          <w:szCs w:val="24"/>
        </w:rPr>
        <w:t>экзоцитоз</w:t>
      </w:r>
      <w:proofErr w:type="spellEnd"/>
      <w:r w:rsidRPr="00162052">
        <w:rPr>
          <w:rFonts w:ascii="Times New Roman" w:hAnsi="Times New Roman" w:cs="Times New Roman"/>
          <w:sz w:val="24"/>
          <w:szCs w:val="24"/>
        </w:rPr>
        <w:t xml:space="preserve"> и </w:t>
      </w:r>
      <w:proofErr w:type="spellStart"/>
      <w:r w:rsidRPr="00162052">
        <w:rPr>
          <w:rFonts w:ascii="Times New Roman" w:hAnsi="Times New Roman" w:cs="Times New Roman"/>
          <w:sz w:val="24"/>
          <w:szCs w:val="24"/>
        </w:rPr>
        <w:t>эндоцитоз</w:t>
      </w:r>
      <w:proofErr w:type="spellEnd"/>
      <w:r w:rsidRPr="00162052">
        <w:rPr>
          <w:rFonts w:ascii="Times New Roman" w:hAnsi="Times New Roman" w:cs="Times New Roman"/>
          <w:sz w:val="24"/>
          <w:szCs w:val="24"/>
        </w:rPr>
        <w:t xml:space="preserve">). Особенности строения оболочек </w:t>
      </w:r>
      <w:proofErr w:type="spellStart"/>
      <w:r w:rsidRPr="00162052">
        <w:rPr>
          <w:rFonts w:ascii="Times New Roman" w:hAnsi="Times New Roman" w:cs="Times New Roman"/>
          <w:sz w:val="24"/>
          <w:szCs w:val="24"/>
        </w:rPr>
        <w:t>прокариотических</w:t>
      </w:r>
      <w:proofErr w:type="spellEnd"/>
      <w:r w:rsidRPr="00162052">
        <w:rPr>
          <w:rFonts w:ascii="Times New Roman" w:hAnsi="Times New Roman" w:cs="Times New Roman"/>
          <w:sz w:val="24"/>
          <w:szCs w:val="24"/>
        </w:rPr>
        <w:t xml:space="preserve"> и </w:t>
      </w:r>
      <w:proofErr w:type="spellStart"/>
      <w:r w:rsidRPr="00162052">
        <w:rPr>
          <w:rFonts w:ascii="Times New Roman" w:hAnsi="Times New Roman" w:cs="Times New Roman"/>
          <w:sz w:val="24"/>
          <w:szCs w:val="24"/>
        </w:rPr>
        <w:t>эукариотических</w:t>
      </w:r>
      <w:proofErr w:type="spellEnd"/>
      <w:r w:rsidRPr="00162052">
        <w:rPr>
          <w:rFonts w:ascii="Times New Roman" w:hAnsi="Times New Roman" w:cs="Times New Roman"/>
          <w:sz w:val="24"/>
          <w:szCs w:val="24"/>
        </w:rPr>
        <w:t xml:space="preserve"> клеток.</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Цитоплазма и ее структурные компоненты. Основное вещество цитоплазмы, его свойства и функции. </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Ядро </w:t>
      </w:r>
      <w:proofErr w:type="spellStart"/>
      <w:r w:rsidRPr="00162052">
        <w:rPr>
          <w:rFonts w:ascii="Times New Roman" w:hAnsi="Times New Roman" w:cs="Times New Roman"/>
          <w:sz w:val="24"/>
          <w:szCs w:val="24"/>
        </w:rPr>
        <w:t>интерфазной</w:t>
      </w:r>
      <w:proofErr w:type="spellEnd"/>
      <w:r w:rsidRPr="00162052">
        <w:rPr>
          <w:rFonts w:ascii="Times New Roman" w:hAnsi="Times New Roman" w:cs="Times New Roman"/>
          <w:sz w:val="24"/>
          <w:szCs w:val="24"/>
        </w:rP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Аппарат </w:t>
      </w:r>
      <w:proofErr w:type="spellStart"/>
      <w:r w:rsidRPr="00162052">
        <w:rPr>
          <w:rFonts w:ascii="Times New Roman" w:hAnsi="Times New Roman" w:cs="Times New Roman"/>
          <w:sz w:val="24"/>
          <w:szCs w:val="24"/>
        </w:rPr>
        <w:t>Гольджи</w:t>
      </w:r>
      <w:proofErr w:type="spellEnd"/>
      <w:r w:rsidRPr="00162052">
        <w:rPr>
          <w:rFonts w:ascii="Times New Roman" w:hAnsi="Times New Roman" w:cs="Times New Roman"/>
          <w:sz w:val="24"/>
          <w:szCs w:val="24"/>
        </w:rPr>
        <w:t xml:space="preserve">. Строение, расположение в клетках животных и растений, функции аппарата </w:t>
      </w:r>
      <w:proofErr w:type="spellStart"/>
      <w:r w:rsidRPr="00162052">
        <w:rPr>
          <w:rFonts w:ascii="Times New Roman" w:hAnsi="Times New Roman" w:cs="Times New Roman"/>
          <w:sz w:val="24"/>
          <w:szCs w:val="24"/>
        </w:rPr>
        <w:t>Гольджи</w:t>
      </w:r>
      <w:proofErr w:type="spellEnd"/>
      <w:r w:rsidRPr="00162052">
        <w:rPr>
          <w:rFonts w:ascii="Times New Roman" w:hAnsi="Times New Roman" w:cs="Times New Roman"/>
          <w:sz w:val="24"/>
          <w:szCs w:val="24"/>
        </w:rP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Эндоплазматическая сеть (ЭПС), ее типы. Особенности строения </w:t>
      </w:r>
      <w:proofErr w:type="spellStart"/>
      <w:r w:rsidRPr="00162052">
        <w:rPr>
          <w:rFonts w:ascii="Times New Roman" w:hAnsi="Times New Roman" w:cs="Times New Roman"/>
          <w:sz w:val="24"/>
          <w:szCs w:val="24"/>
        </w:rPr>
        <w:t>агранулярной</w:t>
      </w:r>
      <w:proofErr w:type="spellEnd"/>
      <w:r w:rsidRPr="00162052">
        <w:rPr>
          <w:rFonts w:ascii="Times New Roman" w:hAnsi="Times New Roman" w:cs="Times New Roman"/>
          <w:sz w:val="24"/>
          <w:szCs w:val="24"/>
        </w:rPr>
        <w:t xml:space="preserve">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Рибосомы, особенности строения и роль в биосинтезе белка. </w:t>
      </w:r>
      <w:proofErr w:type="spellStart"/>
      <w:r w:rsidRPr="00162052">
        <w:rPr>
          <w:rFonts w:ascii="Times New Roman" w:hAnsi="Times New Roman" w:cs="Times New Roman"/>
          <w:sz w:val="24"/>
          <w:szCs w:val="24"/>
        </w:rPr>
        <w:t>Полирибосомы</w:t>
      </w:r>
      <w:proofErr w:type="spellEnd"/>
      <w:r w:rsidRPr="00162052">
        <w:rPr>
          <w:rFonts w:ascii="Times New Roman" w:hAnsi="Times New Roman" w:cs="Times New Roman"/>
          <w:sz w:val="24"/>
          <w:szCs w:val="24"/>
        </w:rPr>
        <w:t>.</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Вакуоли растительных клеток, их значение, связь с ЭПС.</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Митохондрии, строение (наружная и внутренняя мембраны, </w:t>
      </w:r>
      <w:proofErr w:type="spellStart"/>
      <w:r w:rsidRPr="00162052">
        <w:rPr>
          <w:rFonts w:ascii="Times New Roman" w:hAnsi="Times New Roman" w:cs="Times New Roman"/>
          <w:sz w:val="24"/>
          <w:szCs w:val="24"/>
        </w:rPr>
        <w:t>кристы</w:t>
      </w:r>
      <w:proofErr w:type="spellEnd"/>
      <w:r w:rsidRPr="00162052">
        <w:rPr>
          <w:rFonts w:ascii="Times New Roman" w:hAnsi="Times New Roman" w:cs="Times New Roman"/>
          <w:sz w:val="24"/>
          <w:szCs w:val="24"/>
        </w:rPr>
        <w:t xml:space="preserve">). </w:t>
      </w:r>
      <w:proofErr w:type="spellStart"/>
      <w:r w:rsidRPr="00162052">
        <w:rPr>
          <w:rFonts w:ascii="Times New Roman" w:hAnsi="Times New Roman" w:cs="Times New Roman"/>
          <w:sz w:val="24"/>
          <w:szCs w:val="24"/>
        </w:rPr>
        <w:t>Митохондриальные</w:t>
      </w:r>
      <w:proofErr w:type="spellEnd"/>
      <w:r w:rsidRPr="00162052">
        <w:rPr>
          <w:rFonts w:ascii="Times New Roman" w:hAnsi="Times New Roman" w:cs="Times New Roman"/>
          <w:sz w:val="24"/>
          <w:szCs w:val="24"/>
        </w:rPr>
        <w:t xml:space="preserve"> ДНК, РНК, рибосомы, их роль. Функции митохондрий. Гипотезы о происхождении митохондрий. Значение возникновения кисло­родного дыхания в эволюции.</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lastRenderedPageBreak/>
        <w:t>Клеточный центр, его строение и функции. Органоиды движения. Клеточные включения – непостоянный органоид клеток, особенности и функции.</w:t>
      </w:r>
    </w:p>
    <w:p w:rsidR="009A4EC8" w:rsidRPr="0086142C" w:rsidRDefault="009A4EC8" w:rsidP="009A4EC8">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924D77">
        <w:rPr>
          <w:rFonts w:ascii="Times New Roman" w:eastAsia="Times New Roman" w:hAnsi="Times New Roman" w:cs="Times New Roman"/>
          <w:color w:val="000000"/>
          <w:sz w:val="24"/>
          <w:szCs w:val="24"/>
          <w:lang w:eastAsia="ru-RU"/>
        </w:rPr>
        <w:t>сформированность</w:t>
      </w:r>
      <w:proofErr w:type="spellEnd"/>
      <w:r w:rsidRPr="00924D77">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86142C">
        <w:rPr>
          <w:rFonts w:ascii="Times New Roman" w:eastAsia="Times New Roman" w:hAnsi="Times New Roman" w:cs="Times New Roman"/>
          <w:b/>
          <w:color w:val="000000"/>
          <w:sz w:val="24"/>
          <w:szCs w:val="24"/>
          <w:lang w:eastAsia="ru-RU"/>
        </w:rPr>
        <w:t>Развивающий компонент:</w:t>
      </w:r>
      <w:r>
        <w:rPr>
          <w:rFonts w:ascii="Times New Roman" w:eastAsia="Times New Roman" w:hAnsi="Times New Roman" w:cs="Times New Roman"/>
          <w:b/>
          <w:color w:val="000000"/>
          <w:sz w:val="24"/>
          <w:szCs w:val="24"/>
          <w:lang w:eastAsia="ru-RU"/>
        </w:rPr>
        <w:t xml:space="preserve"> </w:t>
      </w:r>
      <w:r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shd w:val="clear" w:color="auto" w:fill="FFFFFF" w:themeFill="background1"/>
        <w:spacing w:after="0"/>
        <w:ind w:left="142" w:hanging="142"/>
        <w:jc w:val="center"/>
        <w:rPr>
          <w:rFonts w:ascii="Times New Roman" w:hAnsi="Times New Roman" w:cs="Times New Roman"/>
          <w:i/>
          <w:sz w:val="24"/>
          <w:szCs w:val="24"/>
        </w:rPr>
      </w:pPr>
      <w:r w:rsidRPr="00162052">
        <w:rPr>
          <w:rFonts w:ascii="Times New Roman" w:hAnsi="Times New Roman" w:cs="Times New Roman"/>
          <w:i/>
          <w:sz w:val="24"/>
          <w:szCs w:val="24"/>
        </w:rPr>
        <w:t>3.    Фотосинтез</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Обмен веществ и энергии. Понятие о пластическом и энергетическом обмене.</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Фотосинтез. Световая и </w:t>
      </w:r>
      <w:proofErr w:type="spellStart"/>
      <w:r w:rsidRPr="00162052">
        <w:rPr>
          <w:rFonts w:ascii="Times New Roman" w:hAnsi="Times New Roman" w:cs="Times New Roman"/>
          <w:sz w:val="24"/>
          <w:szCs w:val="24"/>
        </w:rPr>
        <w:t>темновая</w:t>
      </w:r>
      <w:proofErr w:type="spellEnd"/>
      <w:r w:rsidRPr="00162052">
        <w:rPr>
          <w:rFonts w:ascii="Times New Roman" w:hAnsi="Times New Roman" w:cs="Times New Roman"/>
          <w:sz w:val="24"/>
          <w:szCs w:val="24"/>
        </w:rPr>
        <w:t xml:space="preserve">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w:t>
      </w:r>
      <w:proofErr w:type="spellStart"/>
      <w:r w:rsidRPr="00162052">
        <w:rPr>
          <w:rFonts w:ascii="Times New Roman" w:hAnsi="Times New Roman" w:cs="Times New Roman"/>
          <w:sz w:val="24"/>
          <w:szCs w:val="24"/>
        </w:rPr>
        <w:t>никотинамидадениндинуклеотидфосфата</w:t>
      </w:r>
      <w:proofErr w:type="spellEnd"/>
      <w:r w:rsidRPr="00162052">
        <w:rPr>
          <w:rFonts w:ascii="Times New Roman" w:hAnsi="Times New Roman" w:cs="Times New Roman"/>
          <w:sz w:val="24"/>
          <w:szCs w:val="24"/>
        </w:rPr>
        <w:t xml:space="preserve"> (НАДФ·Н2). </w:t>
      </w:r>
      <w:proofErr w:type="spellStart"/>
      <w:r w:rsidRPr="00162052">
        <w:rPr>
          <w:rFonts w:ascii="Times New Roman" w:hAnsi="Times New Roman" w:cs="Times New Roman"/>
          <w:sz w:val="24"/>
          <w:szCs w:val="24"/>
        </w:rPr>
        <w:t>Фотофосфорилирование</w:t>
      </w:r>
      <w:proofErr w:type="spellEnd"/>
      <w:r w:rsidRPr="00162052">
        <w:rPr>
          <w:rFonts w:ascii="Times New Roman" w:hAnsi="Times New Roman" w:cs="Times New Roman"/>
          <w:sz w:val="24"/>
          <w:szCs w:val="24"/>
        </w:rPr>
        <w:t>.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9A4EC8" w:rsidRPr="0086142C" w:rsidRDefault="009A4EC8" w:rsidP="009A4EC8">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76006A">
        <w:rPr>
          <w:rFonts w:ascii="Times New Roman" w:eastAsia="Times New Roman" w:hAnsi="Times New Roman" w:cs="Times New Roman"/>
          <w:color w:val="000000"/>
          <w:sz w:val="24"/>
          <w:szCs w:val="24"/>
          <w:lang w:eastAsia="ru-RU"/>
        </w:rPr>
        <w:t>сформированность</w:t>
      </w:r>
      <w:proofErr w:type="spellEnd"/>
      <w:r w:rsidRPr="0076006A">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86142C">
        <w:rPr>
          <w:rFonts w:ascii="Times New Roman" w:eastAsia="Times New Roman" w:hAnsi="Times New Roman" w:cs="Times New Roman"/>
          <w:b/>
          <w:color w:val="000000"/>
          <w:sz w:val="24"/>
          <w:szCs w:val="24"/>
          <w:lang w:eastAsia="ru-RU"/>
        </w:rPr>
        <w:t>Развивающий компонент:</w:t>
      </w:r>
      <w:r>
        <w:rPr>
          <w:rFonts w:ascii="Times New Roman" w:eastAsia="Times New Roman" w:hAnsi="Times New Roman" w:cs="Times New Roman"/>
          <w:b/>
          <w:color w:val="000000"/>
          <w:sz w:val="24"/>
          <w:szCs w:val="24"/>
          <w:lang w:eastAsia="ru-RU"/>
        </w:rPr>
        <w:t xml:space="preserve"> </w:t>
      </w:r>
      <w:r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shd w:val="clear" w:color="auto" w:fill="FFFFFF" w:themeFill="background1"/>
        <w:spacing w:after="0"/>
        <w:ind w:left="142" w:hanging="142"/>
        <w:jc w:val="center"/>
        <w:rPr>
          <w:rFonts w:ascii="Times New Roman" w:hAnsi="Times New Roman" w:cs="Times New Roman"/>
          <w:i/>
          <w:sz w:val="24"/>
          <w:szCs w:val="24"/>
        </w:rPr>
      </w:pPr>
      <w:r w:rsidRPr="00162052">
        <w:rPr>
          <w:rFonts w:ascii="Times New Roman" w:hAnsi="Times New Roman" w:cs="Times New Roman"/>
          <w:i/>
          <w:sz w:val="24"/>
          <w:szCs w:val="24"/>
        </w:rPr>
        <w:t>4.    Энергетический обмен</w:t>
      </w:r>
    </w:p>
    <w:p w:rsidR="009A4EC8" w:rsidRPr="00162052" w:rsidRDefault="00162052" w:rsidP="009A4EC8">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 </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9A4EC8" w:rsidRDefault="009A4EC8" w:rsidP="009A4EC8">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numPr>
          <w:ilvl w:val="1"/>
          <w:numId w:val="18"/>
        </w:numPr>
        <w:shd w:val="clear" w:color="auto" w:fill="FFFFFF" w:themeFill="background1"/>
        <w:spacing w:after="0"/>
        <w:ind w:left="709" w:hanging="709"/>
        <w:jc w:val="center"/>
        <w:rPr>
          <w:rFonts w:ascii="Times New Roman" w:hAnsi="Times New Roman" w:cs="Times New Roman"/>
          <w:i/>
          <w:sz w:val="24"/>
          <w:szCs w:val="24"/>
        </w:rPr>
      </w:pPr>
      <w:r w:rsidRPr="00162052">
        <w:rPr>
          <w:rFonts w:ascii="Times New Roman" w:hAnsi="Times New Roman" w:cs="Times New Roman"/>
          <w:i/>
          <w:sz w:val="24"/>
          <w:szCs w:val="24"/>
        </w:rPr>
        <w:t>Биосинтез белка</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r w:rsidR="009A4EC8">
        <w:rPr>
          <w:rFonts w:ascii="Times New Roman" w:hAnsi="Times New Roman" w:cs="Times New Roman"/>
          <w:sz w:val="24"/>
          <w:szCs w:val="24"/>
        </w:rPr>
        <w:t xml:space="preserve">а. </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lastRenderedPageBreak/>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numPr>
          <w:ilvl w:val="0"/>
          <w:numId w:val="19"/>
        </w:numPr>
        <w:shd w:val="clear" w:color="auto" w:fill="FFFFFF" w:themeFill="background1"/>
        <w:spacing w:after="0"/>
        <w:ind w:left="709" w:hanging="709"/>
        <w:jc w:val="center"/>
        <w:rPr>
          <w:rFonts w:ascii="Times New Roman" w:hAnsi="Times New Roman" w:cs="Times New Roman"/>
          <w:i/>
          <w:sz w:val="24"/>
          <w:szCs w:val="24"/>
        </w:rPr>
      </w:pPr>
      <w:r w:rsidRPr="00162052">
        <w:rPr>
          <w:rFonts w:ascii="Times New Roman" w:hAnsi="Times New Roman" w:cs="Times New Roman"/>
          <w:i/>
          <w:sz w:val="24"/>
          <w:szCs w:val="24"/>
        </w:rPr>
        <w:t>Типы деления клеток</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Жизненный цикл клетки и его этапы. Подготовка клетки к делению – интерфаза, ее периоды (</w:t>
      </w:r>
      <w:proofErr w:type="spellStart"/>
      <w:r w:rsidRPr="00162052">
        <w:rPr>
          <w:rFonts w:ascii="Times New Roman" w:hAnsi="Times New Roman" w:cs="Times New Roman"/>
          <w:sz w:val="24"/>
          <w:szCs w:val="24"/>
        </w:rPr>
        <w:t>пресинтетический</w:t>
      </w:r>
      <w:proofErr w:type="spellEnd"/>
      <w:r w:rsidRPr="00162052">
        <w:rPr>
          <w:rFonts w:ascii="Times New Roman" w:hAnsi="Times New Roman" w:cs="Times New Roman"/>
          <w:sz w:val="24"/>
          <w:szCs w:val="24"/>
        </w:rPr>
        <w:t xml:space="preserve">, синтетический, </w:t>
      </w:r>
      <w:proofErr w:type="spellStart"/>
      <w:r w:rsidRPr="00162052">
        <w:rPr>
          <w:rFonts w:ascii="Times New Roman" w:hAnsi="Times New Roman" w:cs="Times New Roman"/>
          <w:sz w:val="24"/>
          <w:szCs w:val="24"/>
        </w:rPr>
        <w:t>постсинтетический</w:t>
      </w:r>
      <w:proofErr w:type="spellEnd"/>
      <w:r w:rsidRPr="00162052">
        <w:rPr>
          <w:rFonts w:ascii="Times New Roman" w:hAnsi="Times New Roman" w:cs="Times New Roman"/>
          <w:sz w:val="24"/>
          <w:szCs w:val="24"/>
        </w:rPr>
        <w:t xml:space="preserve">). Биологическое значение интерфазы. </w:t>
      </w:r>
      <w:proofErr w:type="spellStart"/>
      <w:r w:rsidRPr="00162052">
        <w:rPr>
          <w:rFonts w:ascii="Times New Roman" w:hAnsi="Times New Roman" w:cs="Times New Roman"/>
          <w:sz w:val="24"/>
          <w:szCs w:val="24"/>
        </w:rPr>
        <w:t>Апоптоз</w:t>
      </w:r>
      <w:proofErr w:type="spellEnd"/>
      <w:r w:rsidRPr="00162052">
        <w:rPr>
          <w:rFonts w:ascii="Times New Roman" w:hAnsi="Times New Roman" w:cs="Times New Roman"/>
          <w:sz w:val="24"/>
          <w:szCs w:val="24"/>
        </w:rPr>
        <w:t xml:space="preserve">. Митотический цикл. </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numPr>
          <w:ilvl w:val="0"/>
          <w:numId w:val="19"/>
        </w:numPr>
        <w:shd w:val="clear" w:color="auto" w:fill="FFFFFF" w:themeFill="background1"/>
        <w:spacing w:after="0"/>
        <w:ind w:left="709" w:hanging="709"/>
        <w:jc w:val="center"/>
        <w:rPr>
          <w:rFonts w:ascii="Times New Roman" w:hAnsi="Times New Roman" w:cs="Times New Roman"/>
          <w:i/>
          <w:sz w:val="24"/>
          <w:szCs w:val="24"/>
        </w:rPr>
      </w:pPr>
      <w:r w:rsidRPr="00162052">
        <w:rPr>
          <w:rFonts w:ascii="Times New Roman" w:hAnsi="Times New Roman" w:cs="Times New Roman"/>
          <w:i/>
          <w:sz w:val="24"/>
          <w:szCs w:val="24"/>
        </w:rPr>
        <w:t xml:space="preserve"> Бесполое и половое размножение.</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w:t>
      </w:r>
      <w:r w:rsidR="009A4EC8">
        <w:rPr>
          <w:rFonts w:ascii="Times New Roman" w:hAnsi="Times New Roman" w:cs="Times New Roman"/>
          <w:sz w:val="24"/>
          <w:szCs w:val="24"/>
        </w:rPr>
        <w:t>х клеток у животных и растений.</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numPr>
          <w:ilvl w:val="0"/>
          <w:numId w:val="19"/>
        </w:numPr>
        <w:shd w:val="clear" w:color="auto" w:fill="FFFFFF" w:themeFill="background1"/>
        <w:spacing w:after="0"/>
        <w:ind w:left="426"/>
        <w:jc w:val="center"/>
        <w:rPr>
          <w:rFonts w:ascii="Times New Roman" w:hAnsi="Times New Roman" w:cs="Times New Roman"/>
          <w:i/>
          <w:sz w:val="24"/>
          <w:szCs w:val="24"/>
        </w:rPr>
      </w:pPr>
      <w:r w:rsidRPr="00162052">
        <w:rPr>
          <w:rFonts w:ascii="Times New Roman" w:hAnsi="Times New Roman" w:cs="Times New Roman"/>
          <w:i/>
          <w:sz w:val="24"/>
          <w:szCs w:val="24"/>
        </w:rPr>
        <w:t>Онтогенез – индивидуальное развитие организмов.</w:t>
      </w:r>
    </w:p>
    <w:p w:rsidR="00162052" w:rsidRP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162052" w:rsidRDefault="00162052" w:rsidP="00162052">
      <w:pPr>
        <w:shd w:val="clear" w:color="auto" w:fill="FFFFFF" w:themeFill="background1"/>
        <w:spacing w:after="0"/>
        <w:ind w:firstLine="851"/>
        <w:jc w:val="both"/>
        <w:rPr>
          <w:rFonts w:ascii="Times New Roman" w:hAnsi="Times New Roman" w:cs="Times New Roman"/>
          <w:sz w:val="24"/>
          <w:szCs w:val="24"/>
        </w:rPr>
      </w:pPr>
      <w:r w:rsidRPr="00162052">
        <w:rPr>
          <w:rFonts w:ascii="Times New Roman" w:hAnsi="Times New Roman" w:cs="Times New Roman"/>
          <w:sz w:val="24"/>
          <w:szCs w:val="24"/>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w:t>
      </w:r>
      <w:r w:rsidR="009A4EC8">
        <w:rPr>
          <w:rFonts w:ascii="Times New Roman" w:hAnsi="Times New Roman" w:cs="Times New Roman"/>
          <w:sz w:val="24"/>
          <w:szCs w:val="24"/>
        </w:rPr>
        <w:t>ов. Смена фаз в жизненном цикле.</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r>
        <w:rPr>
          <w:rFonts w:ascii="Times New Roman" w:eastAsia="Times New Roman" w:hAnsi="Times New Roman" w:cs="Times New Roman"/>
          <w:color w:val="000000"/>
          <w:sz w:val="24"/>
          <w:szCs w:val="24"/>
          <w:lang w:eastAsia="ru-RU"/>
        </w:rPr>
        <w:t xml:space="preserve"> </w:t>
      </w:r>
      <w:r w:rsidRPr="0076006A">
        <w:rPr>
          <w:rFonts w:ascii="Times New Roman" w:eastAsia="Times New Roman" w:hAnsi="Times New Roman" w:cs="Times New Roman"/>
          <w:color w:val="000000"/>
          <w:sz w:val="24"/>
          <w:szCs w:val="24"/>
          <w:lang w:eastAsia="ru-RU"/>
        </w:rPr>
        <w:t xml:space="preserve">Знание основных принципов и правил </w:t>
      </w:r>
      <w:r w:rsidRPr="0076006A">
        <w:rPr>
          <w:rFonts w:ascii="Times New Roman" w:eastAsia="Times New Roman" w:hAnsi="Times New Roman" w:cs="Times New Roman"/>
          <w:color w:val="000000"/>
          <w:sz w:val="24"/>
          <w:szCs w:val="24"/>
          <w:lang w:eastAsia="ru-RU"/>
        </w:rPr>
        <w:lastRenderedPageBreak/>
        <w:t xml:space="preserve">отношения к живой природе, основ здорового образа жизни и </w:t>
      </w:r>
      <w:proofErr w:type="spellStart"/>
      <w:r w:rsidRPr="0076006A">
        <w:rPr>
          <w:rFonts w:ascii="Times New Roman" w:eastAsia="Times New Roman" w:hAnsi="Times New Roman" w:cs="Times New Roman"/>
          <w:color w:val="000000"/>
          <w:sz w:val="24"/>
          <w:szCs w:val="24"/>
          <w:lang w:eastAsia="ru-RU"/>
        </w:rPr>
        <w:t>здоровьесберегающих</w:t>
      </w:r>
      <w:proofErr w:type="spellEnd"/>
      <w:r w:rsidRPr="0076006A">
        <w:rPr>
          <w:rFonts w:ascii="Times New Roman" w:eastAsia="Times New Roman" w:hAnsi="Times New Roman" w:cs="Times New Roman"/>
          <w:color w:val="000000"/>
          <w:sz w:val="24"/>
          <w:szCs w:val="24"/>
          <w:lang w:eastAsia="ru-RU"/>
        </w:rPr>
        <w:t xml:space="preserve"> технологий; реализация установок здорового образа жизни.</w:t>
      </w:r>
    </w:p>
    <w:p w:rsidR="009A4EC8" w:rsidRPr="00162052" w:rsidRDefault="009A4EC8" w:rsidP="009A4EC8">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9A4EC8" w:rsidRDefault="00162052" w:rsidP="009A4EC8">
      <w:pPr>
        <w:pStyle w:val="a4"/>
        <w:numPr>
          <w:ilvl w:val="0"/>
          <w:numId w:val="19"/>
        </w:numPr>
        <w:shd w:val="clear" w:color="auto" w:fill="FFFFFF" w:themeFill="background1"/>
        <w:spacing w:after="0"/>
        <w:ind w:left="0" w:firstLine="1277"/>
        <w:jc w:val="center"/>
        <w:rPr>
          <w:rFonts w:ascii="Times New Roman" w:hAnsi="Times New Roman" w:cs="Times New Roman"/>
          <w:i/>
          <w:sz w:val="24"/>
          <w:szCs w:val="24"/>
        </w:rPr>
      </w:pPr>
      <w:r w:rsidRPr="00162052">
        <w:rPr>
          <w:rFonts w:ascii="Times New Roman" w:hAnsi="Times New Roman" w:cs="Times New Roman"/>
          <w:i/>
          <w:sz w:val="24"/>
          <w:szCs w:val="24"/>
        </w:rPr>
        <w:t>Тестирование  по разделу «Цитология»</w:t>
      </w:r>
    </w:p>
    <w:p w:rsidR="009A4EC8" w:rsidRPr="009A4EC8" w:rsidRDefault="009A4EC8" w:rsidP="009A4EC8">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9A4EC8" w:rsidRPr="009A4EC8" w:rsidRDefault="009A4EC8" w:rsidP="009A4EC8">
      <w:pPr>
        <w:shd w:val="clear" w:color="auto" w:fill="FFFFFF"/>
        <w:spacing w:after="0"/>
        <w:ind w:firstLine="708"/>
        <w:rPr>
          <w:rStyle w:val="FontStyle14"/>
          <w:rFonts w:ascii="Times New Roman" w:hAnsi="Times New Roman" w:cs="Times New Roman"/>
          <w:b w:val="0"/>
          <w:bCs w:val="0"/>
          <w:sz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162052" w:rsidRPr="00162052" w:rsidRDefault="00162052" w:rsidP="00162052">
      <w:pPr>
        <w:shd w:val="clear" w:color="auto" w:fill="FFFFFF" w:themeFill="background1"/>
        <w:spacing w:after="0"/>
        <w:jc w:val="both"/>
        <w:rPr>
          <w:rFonts w:ascii="Times New Roman" w:hAnsi="Times New Roman" w:cs="Times New Roman"/>
          <w:b/>
          <w:sz w:val="24"/>
          <w:szCs w:val="24"/>
        </w:rPr>
      </w:pPr>
    </w:p>
    <w:p w:rsidR="00162052" w:rsidRPr="00162052" w:rsidRDefault="00162052" w:rsidP="00162052">
      <w:pPr>
        <w:shd w:val="clear" w:color="auto" w:fill="FFFFFF" w:themeFill="background1"/>
        <w:spacing w:after="0"/>
        <w:jc w:val="center"/>
        <w:rPr>
          <w:rFonts w:ascii="Times New Roman" w:hAnsi="Times New Roman" w:cs="Times New Roman"/>
          <w:b/>
          <w:sz w:val="24"/>
          <w:szCs w:val="24"/>
        </w:rPr>
      </w:pPr>
      <w:r w:rsidRPr="00162052">
        <w:rPr>
          <w:rFonts w:ascii="Times New Roman" w:hAnsi="Times New Roman" w:cs="Times New Roman"/>
          <w:b/>
          <w:sz w:val="24"/>
          <w:szCs w:val="24"/>
        </w:rPr>
        <w:t>Раздел 3.</w:t>
      </w:r>
      <w:r w:rsidR="009A4EC8">
        <w:rPr>
          <w:rFonts w:ascii="Times New Roman" w:hAnsi="Times New Roman" w:cs="Times New Roman"/>
          <w:b/>
          <w:sz w:val="24"/>
          <w:szCs w:val="24"/>
        </w:rPr>
        <w:t xml:space="preserve"> </w:t>
      </w:r>
      <w:r w:rsidRPr="00162052">
        <w:rPr>
          <w:rFonts w:ascii="Times New Roman" w:hAnsi="Times New Roman" w:cs="Times New Roman"/>
          <w:b/>
          <w:sz w:val="24"/>
          <w:szCs w:val="24"/>
        </w:rPr>
        <w:t>Решение задач по теме «Генетика»</w:t>
      </w:r>
      <w:r w:rsidR="009A4EC8">
        <w:rPr>
          <w:rFonts w:ascii="Times New Roman" w:hAnsi="Times New Roman" w:cs="Times New Roman"/>
          <w:b/>
          <w:sz w:val="24"/>
          <w:szCs w:val="24"/>
        </w:rPr>
        <w:t xml:space="preserve"> </w:t>
      </w:r>
      <w:r w:rsidRPr="00162052">
        <w:rPr>
          <w:rFonts w:ascii="Times New Roman" w:hAnsi="Times New Roman" w:cs="Times New Roman"/>
          <w:b/>
          <w:sz w:val="24"/>
          <w:szCs w:val="24"/>
        </w:rPr>
        <w:t>-</w:t>
      </w:r>
      <w:r w:rsidR="009A4EC8">
        <w:rPr>
          <w:rFonts w:ascii="Times New Roman" w:hAnsi="Times New Roman" w:cs="Times New Roman"/>
          <w:b/>
          <w:sz w:val="24"/>
          <w:szCs w:val="24"/>
        </w:rPr>
        <w:t xml:space="preserve"> </w:t>
      </w:r>
      <w:r w:rsidRPr="00162052">
        <w:rPr>
          <w:rFonts w:ascii="Times New Roman" w:hAnsi="Times New Roman" w:cs="Times New Roman"/>
          <w:b/>
          <w:sz w:val="24"/>
          <w:szCs w:val="24"/>
        </w:rPr>
        <w:t>28 часов</w:t>
      </w:r>
    </w:p>
    <w:p w:rsidR="00162052" w:rsidRPr="00162052" w:rsidRDefault="00162052" w:rsidP="00162052">
      <w:pPr>
        <w:pStyle w:val="a4"/>
        <w:shd w:val="clear" w:color="auto" w:fill="FFFFFF" w:themeFill="background1"/>
        <w:tabs>
          <w:tab w:val="left" w:pos="284"/>
        </w:tabs>
        <w:spacing w:after="0"/>
        <w:ind w:left="142"/>
        <w:rPr>
          <w:rFonts w:ascii="Times New Roman" w:hAnsi="Times New Roman" w:cs="Times New Roman"/>
          <w:b/>
          <w:sz w:val="24"/>
          <w:szCs w:val="24"/>
          <w:u w:val="single"/>
        </w:rPr>
      </w:pPr>
      <w:r w:rsidRPr="00162052">
        <w:rPr>
          <w:rFonts w:ascii="Times New Roman" w:hAnsi="Times New Roman" w:cs="Times New Roman"/>
          <w:b/>
          <w:sz w:val="24"/>
          <w:szCs w:val="24"/>
        </w:rPr>
        <w:t xml:space="preserve">            </w:t>
      </w:r>
      <w:r w:rsidRPr="00162052">
        <w:rPr>
          <w:rFonts w:ascii="Times New Roman" w:hAnsi="Times New Roman" w:cs="Times New Roman"/>
          <w:b/>
          <w:sz w:val="24"/>
          <w:szCs w:val="24"/>
          <w:u w:val="single"/>
        </w:rPr>
        <w:t>Закрепление основного содержания тем в ходе решения биологических задач:</w:t>
      </w:r>
    </w:p>
    <w:p w:rsidR="00162052" w:rsidRPr="00162052" w:rsidRDefault="00162052" w:rsidP="00162052">
      <w:pPr>
        <w:pStyle w:val="a4"/>
        <w:numPr>
          <w:ilvl w:val="2"/>
          <w:numId w:val="21"/>
        </w:numPr>
        <w:shd w:val="clear" w:color="auto" w:fill="FFFFFF" w:themeFill="background1"/>
        <w:spacing w:after="0"/>
        <w:jc w:val="center"/>
        <w:rPr>
          <w:rFonts w:ascii="Times New Roman" w:hAnsi="Times New Roman" w:cs="Times New Roman"/>
          <w:i/>
          <w:sz w:val="24"/>
          <w:szCs w:val="24"/>
        </w:rPr>
      </w:pPr>
      <w:r w:rsidRPr="00162052">
        <w:rPr>
          <w:rFonts w:ascii="Times New Roman" w:hAnsi="Times New Roman" w:cs="Times New Roman"/>
          <w:i/>
          <w:sz w:val="24"/>
          <w:szCs w:val="24"/>
        </w:rPr>
        <w:t>Независимое наследование признаков</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Понятие о генах и аллелях. Фенотип и генотип. </w:t>
      </w:r>
      <w:proofErr w:type="spellStart"/>
      <w:r w:rsidRPr="00162052">
        <w:rPr>
          <w:rFonts w:ascii="Times New Roman" w:hAnsi="Times New Roman" w:cs="Times New Roman"/>
          <w:sz w:val="24"/>
          <w:szCs w:val="24"/>
        </w:rPr>
        <w:t>Гомозигота</w:t>
      </w:r>
      <w:proofErr w:type="spellEnd"/>
      <w:r w:rsidRPr="00162052">
        <w:rPr>
          <w:rFonts w:ascii="Times New Roman" w:hAnsi="Times New Roman" w:cs="Times New Roman"/>
          <w:sz w:val="24"/>
          <w:szCs w:val="24"/>
        </w:rPr>
        <w:t xml:space="preserve"> и </w:t>
      </w:r>
      <w:proofErr w:type="spellStart"/>
      <w:r w:rsidRPr="00162052">
        <w:rPr>
          <w:rFonts w:ascii="Times New Roman" w:hAnsi="Times New Roman" w:cs="Times New Roman"/>
          <w:sz w:val="24"/>
          <w:szCs w:val="24"/>
        </w:rPr>
        <w:t>гетерозигота</w:t>
      </w:r>
      <w:proofErr w:type="spellEnd"/>
      <w:r w:rsidRPr="00162052">
        <w:rPr>
          <w:rFonts w:ascii="Times New Roman" w:hAnsi="Times New Roman" w:cs="Times New Roman"/>
          <w:sz w:val="24"/>
          <w:szCs w:val="24"/>
        </w:rPr>
        <w:t xml:space="preserve">. Расщепление при возвратном и анализирующем скрещивании. </w:t>
      </w:r>
    </w:p>
    <w:p w:rsid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Наследование при </w:t>
      </w:r>
      <w:proofErr w:type="spellStart"/>
      <w:r w:rsidRPr="00162052">
        <w:rPr>
          <w:rFonts w:ascii="Times New Roman" w:hAnsi="Times New Roman" w:cs="Times New Roman"/>
          <w:sz w:val="24"/>
          <w:szCs w:val="24"/>
        </w:rPr>
        <w:t>дигибридном</w:t>
      </w:r>
      <w:proofErr w:type="spellEnd"/>
      <w:r w:rsidRPr="00162052">
        <w:rPr>
          <w:rFonts w:ascii="Times New Roman" w:hAnsi="Times New Roman" w:cs="Times New Roman"/>
          <w:sz w:val="24"/>
          <w:szCs w:val="24"/>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F23CC3" w:rsidRPr="0086142C" w:rsidRDefault="00F23CC3" w:rsidP="00F23CC3">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F23CC3" w:rsidRPr="00F23CC3" w:rsidRDefault="00F23CC3" w:rsidP="00F23CC3">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pStyle w:val="a4"/>
        <w:numPr>
          <w:ilvl w:val="1"/>
          <w:numId w:val="22"/>
        </w:numPr>
        <w:shd w:val="clear" w:color="auto" w:fill="FFFFFF" w:themeFill="background1"/>
        <w:spacing w:after="0"/>
        <w:jc w:val="center"/>
        <w:rPr>
          <w:rFonts w:ascii="Times New Roman" w:hAnsi="Times New Roman" w:cs="Times New Roman"/>
          <w:i/>
          <w:sz w:val="24"/>
          <w:szCs w:val="24"/>
        </w:rPr>
      </w:pPr>
      <w:r w:rsidRPr="00162052">
        <w:rPr>
          <w:rFonts w:ascii="Times New Roman" w:hAnsi="Times New Roman" w:cs="Times New Roman"/>
          <w:i/>
          <w:sz w:val="24"/>
          <w:szCs w:val="24"/>
        </w:rPr>
        <w:t>Взаимодействие аллельных и неаллельных генов.</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Наследование при взаимодействии аллельных генов. Доминирование. Неполное доминирование. </w:t>
      </w:r>
      <w:proofErr w:type="spellStart"/>
      <w:r w:rsidRPr="00162052">
        <w:rPr>
          <w:rFonts w:ascii="Times New Roman" w:hAnsi="Times New Roman" w:cs="Times New Roman"/>
          <w:sz w:val="24"/>
          <w:szCs w:val="24"/>
        </w:rPr>
        <w:t>Кодомнирование</w:t>
      </w:r>
      <w:proofErr w:type="spellEnd"/>
      <w:r w:rsidRPr="00162052">
        <w:rPr>
          <w:rFonts w:ascii="Times New Roman" w:hAnsi="Times New Roman" w:cs="Times New Roman"/>
          <w:sz w:val="24"/>
          <w:szCs w:val="24"/>
        </w:rPr>
        <w:t>. Сверхдоминирование. Множественный аллелизм.</w:t>
      </w:r>
    </w:p>
    <w:p w:rsid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162052">
        <w:rPr>
          <w:rFonts w:ascii="Times New Roman" w:hAnsi="Times New Roman" w:cs="Times New Roman"/>
          <w:sz w:val="24"/>
          <w:szCs w:val="24"/>
        </w:rPr>
        <w:t>Комплиментарность</w:t>
      </w:r>
      <w:proofErr w:type="spellEnd"/>
      <w:r w:rsidRPr="00162052">
        <w:rPr>
          <w:rFonts w:ascii="Times New Roman" w:hAnsi="Times New Roman" w:cs="Times New Roman"/>
          <w:sz w:val="24"/>
          <w:szCs w:val="24"/>
        </w:rPr>
        <w:t xml:space="preserve">. </w:t>
      </w:r>
      <w:proofErr w:type="spellStart"/>
      <w:r w:rsidRPr="00162052">
        <w:rPr>
          <w:rFonts w:ascii="Times New Roman" w:hAnsi="Times New Roman" w:cs="Times New Roman"/>
          <w:sz w:val="24"/>
          <w:szCs w:val="24"/>
        </w:rPr>
        <w:t>Эпистаз</w:t>
      </w:r>
      <w:proofErr w:type="spellEnd"/>
      <w:r w:rsidRPr="00162052">
        <w:rPr>
          <w:rFonts w:ascii="Times New Roman" w:hAnsi="Times New Roman" w:cs="Times New Roman"/>
          <w:sz w:val="24"/>
          <w:szCs w:val="24"/>
        </w:rPr>
        <w:t xml:space="preserve">. Полимерия. Множественное действие генов. Примеры множественного действия генов. </w:t>
      </w:r>
      <w:r w:rsidRPr="00162052">
        <w:rPr>
          <w:rFonts w:ascii="Times New Roman" w:hAnsi="Times New Roman" w:cs="Times New Roman"/>
          <w:sz w:val="24"/>
          <w:szCs w:val="24"/>
        </w:rPr>
        <w:lastRenderedPageBreak/>
        <w:t xml:space="preserve">Возможные механизмы объяснения этого явления. Генотип как целостная </w:t>
      </w:r>
      <w:r w:rsidR="00F23CC3">
        <w:rPr>
          <w:rFonts w:ascii="Times New Roman" w:hAnsi="Times New Roman" w:cs="Times New Roman"/>
          <w:sz w:val="24"/>
          <w:szCs w:val="24"/>
        </w:rPr>
        <w:t>исторически сложившаяся система.</w:t>
      </w:r>
    </w:p>
    <w:p w:rsidR="00F23CC3" w:rsidRPr="0086142C" w:rsidRDefault="00F23CC3" w:rsidP="00F23CC3">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F23CC3" w:rsidRPr="00F23CC3" w:rsidRDefault="00F23CC3" w:rsidP="00F23CC3">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pStyle w:val="a4"/>
        <w:numPr>
          <w:ilvl w:val="1"/>
          <w:numId w:val="23"/>
        </w:numPr>
        <w:shd w:val="clear" w:color="auto" w:fill="FFFFFF" w:themeFill="background1"/>
        <w:spacing w:after="0"/>
        <w:jc w:val="center"/>
        <w:rPr>
          <w:rFonts w:ascii="Times New Roman" w:hAnsi="Times New Roman" w:cs="Times New Roman"/>
          <w:i/>
          <w:sz w:val="24"/>
          <w:szCs w:val="24"/>
        </w:rPr>
      </w:pPr>
      <w:r w:rsidRPr="00162052">
        <w:rPr>
          <w:rFonts w:ascii="Times New Roman" w:hAnsi="Times New Roman" w:cs="Times New Roman"/>
          <w:i/>
          <w:sz w:val="24"/>
          <w:szCs w:val="24"/>
        </w:rPr>
        <w:t>Хромосомная теория наследственности.</w:t>
      </w:r>
    </w:p>
    <w:p w:rsid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F23CC3" w:rsidRPr="0086142C" w:rsidRDefault="00F23CC3" w:rsidP="00F23CC3">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F23CC3" w:rsidRPr="00F23CC3" w:rsidRDefault="00F23CC3" w:rsidP="00F23CC3">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pStyle w:val="a4"/>
        <w:numPr>
          <w:ilvl w:val="1"/>
          <w:numId w:val="24"/>
        </w:numPr>
        <w:shd w:val="clear" w:color="auto" w:fill="FFFFFF" w:themeFill="background1"/>
        <w:spacing w:after="0"/>
        <w:jc w:val="center"/>
        <w:rPr>
          <w:rFonts w:ascii="Times New Roman" w:hAnsi="Times New Roman" w:cs="Times New Roman"/>
          <w:i/>
          <w:sz w:val="24"/>
          <w:szCs w:val="24"/>
        </w:rPr>
      </w:pPr>
      <w:r w:rsidRPr="00162052">
        <w:rPr>
          <w:rFonts w:ascii="Times New Roman" w:hAnsi="Times New Roman" w:cs="Times New Roman"/>
          <w:i/>
          <w:sz w:val="24"/>
          <w:szCs w:val="24"/>
        </w:rPr>
        <w:t>Генетика пола.</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 xml:space="preserve">Генетика пола. Первичные и вторичные половые признаки. Хромосомная теория определения пола. </w:t>
      </w:r>
      <w:proofErr w:type="spellStart"/>
      <w:r w:rsidRPr="00162052">
        <w:rPr>
          <w:rFonts w:ascii="Times New Roman" w:hAnsi="Times New Roman" w:cs="Times New Roman"/>
          <w:sz w:val="24"/>
          <w:szCs w:val="24"/>
        </w:rPr>
        <w:t>Гомогаметный</w:t>
      </w:r>
      <w:proofErr w:type="spellEnd"/>
      <w:r w:rsidRPr="00162052">
        <w:rPr>
          <w:rFonts w:ascii="Times New Roman" w:hAnsi="Times New Roman" w:cs="Times New Roman"/>
          <w:sz w:val="24"/>
          <w:szCs w:val="24"/>
        </w:rPr>
        <w:t xml:space="preserve"> и </w:t>
      </w:r>
      <w:proofErr w:type="spellStart"/>
      <w:r w:rsidRPr="00162052">
        <w:rPr>
          <w:rFonts w:ascii="Times New Roman" w:hAnsi="Times New Roman" w:cs="Times New Roman"/>
          <w:sz w:val="24"/>
          <w:szCs w:val="24"/>
        </w:rPr>
        <w:t>гетерогаметный</w:t>
      </w:r>
      <w:proofErr w:type="spellEnd"/>
      <w:r w:rsidRPr="00162052">
        <w:rPr>
          <w:rFonts w:ascii="Times New Roman" w:hAnsi="Times New Roman" w:cs="Times New Roman"/>
          <w:sz w:val="24"/>
          <w:szCs w:val="24"/>
        </w:rPr>
        <w:t xml:space="preserve"> пол. Типы определения пола. Механизм поддержания соотношения полов 1:1. Наследование признаков, сцепленных с полом.</w:t>
      </w:r>
    </w:p>
    <w:p w:rsidR="00162052" w:rsidRPr="00162052" w:rsidRDefault="00162052" w:rsidP="00162052">
      <w:pPr>
        <w:pStyle w:val="a4"/>
        <w:shd w:val="clear" w:color="auto" w:fill="FFFFFF" w:themeFill="background1"/>
        <w:spacing w:after="0"/>
        <w:ind w:left="142"/>
        <w:jc w:val="center"/>
        <w:rPr>
          <w:rFonts w:ascii="Times New Roman" w:hAnsi="Times New Roman" w:cs="Times New Roman"/>
          <w:i/>
          <w:sz w:val="24"/>
          <w:szCs w:val="24"/>
        </w:rPr>
      </w:pPr>
      <w:r w:rsidRPr="00162052">
        <w:rPr>
          <w:rFonts w:ascii="Times New Roman" w:hAnsi="Times New Roman" w:cs="Times New Roman"/>
          <w:i/>
          <w:sz w:val="24"/>
          <w:szCs w:val="24"/>
        </w:rPr>
        <w:t>10.    Закономерности изменчивости.</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Изменчивость. Классификация изменч</w:t>
      </w:r>
      <w:r>
        <w:rPr>
          <w:rFonts w:ascii="Times New Roman" w:hAnsi="Times New Roman" w:cs="Times New Roman"/>
          <w:sz w:val="24"/>
          <w:szCs w:val="24"/>
        </w:rPr>
        <w:t>ивости с позиций современной ге</w:t>
      </w:r>
      <w:r w:rsidRPr="00162052">
        <w:rPr>
          <w:rFonts w:ascii="Times New Roman" w:hAnsi="Times New Roman" w:cs="Times New Roman"/>
          <w:sz w:val="24"/>
          <w:szCs w:val="24"/>
        </w:rPr>
        <w:t xml:space="preserve">нетики. </w:t>
      </w:r>
    </w:p>
    <w:p w:rsidR="00162052" w:rsidRP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Фенотипическая (</w:t>
      </w:r>
      <w:proofErr w:type="spellStart"/>
      <w:r w:rsidRPr="00162052">
        <w:rPr>
          <w:rFonts w:ascii="Times New Roman" w:hAnsi="Times New Roman" w:cs="Times New Roman"/>
          <w:sz w:val="24"/>
          <w:szCs w:val="24"/>
        </w:rPr>
        <w:t>модификационная</w:t>
      </w:r>
      <w:proofErr w:type="spellEnd"/>
      <w:r w:rsidRPr="00162052">
        <w:rPr>
          <w:rFonts w:ascii="Times New Roman" w:hAnsi="Times New Roman" w:cs="Times New Roman"/>
          <w:sz w:val="24"/>
          <w:szCs w:val="24"/>
        </w:rPr>
        <w:t xml:space="preserve"> и онтогенетическая) изменчивость. Норма реакции и ее зависимость от генотипа. Статистические закономерности </w:t>
      </w:r>
      <w:proofErr w:type="spellStart"/>
      <w:r w:rsidRPr="00162052">
        <w:rPr>
          <w:rFonts w:ascii="Times New Roman" w:hAnsi="Times New Roman" w:cs="Times New Roman"/>
          <w:sz w:val="24"/>
          <w:szCs w:val="24"/>
        </w:rPr>
        <w:t>модификационной</w:t>
      </w:r>
      <w:proofErr w:type="spellEnd"/>
      <w:r w:rsidRPr="00162052">
        <w:rPr>
          <w:rFonts w:ascii="Times New Roman" w:hAnsi="Times New Roman" w:cs="Times New Roman"/>
          <w:sz w:val="24"/>
          <w:szCs w:val="24"/>
        </w:rPr>
        <w:t xml:space="preserve"> изменчивости; вариационный ряд и вариационная кривая. </w:t>
      </w:r>
    </w:p>
    <w:p w:rsidR="00162052" w:rsidRDefault="00162052" w:rsidP="00162052">
      <w:pPr>
        <w:pStyle w:val="a4"/>
        <w:shd w:val="clear" w:color="auto" w:fill="FFFFFF" w:themeFill="background1"/>
        <w:spacing w:after="0"/>
        <w:ind w:left="142" w:firstLine="709"/>
        <w:jc w:val="both"/>
        <w:rPr>
          <w:rFonts w:ascii="Times New Roman" w:hAnsi="Times New Roman" w:cs="Times New Roman"/>
          <w:sz w:val="24"/>
          <w:szCs w:val="24"/>
        </w:rPr>
      </w:pPr>
      <w:r w:rsidRPr="00162052">
        <w:rPr>
          <w:rFonts w:ascii="Times New Roman" w:hAnsi="Times New Roman" w:cs="Times New Roman"/>
          <w:sz w:val="24"/>
          <w:szCs w:val="24"/>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w:t>
      </w:r>
      <w:r w:rsidR="00F23CC3">
        <w:rPr>
          <w:rFonts w:ascii="Times New Roman" w:hAnsi="Times New Roman" w:cs="Times New Roman"/>
          <w:sz w:val="24"/>
          <w:szCs w:val="24"/>
        </w:rPr>
        <w:t>ериментальное получение мутаций.</w:t>
      </w:r>
    </w:p>
    <w:p w:rsidR="00F23CC3" w:rsidRPr="0086142C" w:rsidRDefault="00F23CC3" w:rsidP="00F23CC3">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Pr>
          <w:rFonts w:ascii="Times New Roman" w:eastAsia="Times New Roman" w:hAnsi="Times New Roman" w:cs="Times New Roman"/>
          <w:b/>
          <w:color w:val="000000"/>
          <w:sz w:val="24"/>
          <w:szCs w:val="24"/>
          <w:lang w:eastAsia="ru-RU"/>
        </w:rPr>
        <w:t xml:space="preserve"> </w:t>
      </w:r>
      <w:proofErr w:type="spellStart"/>
      <w:r w:rsidRPr="00E55C09">
        <w:rPr>
          <w:rFonts w:ascii="Times New Roman" w:eastAsia="Times New Roman" w:hAnsi="Times New Roman" w:cs="Times New Roman"/>
          <w:color w:val="000000"/>
          <w:sz w:val="24"/>
          <w:szCs w:val="24"/>
          <w:lang w:eastAsia="ru-RU"/>
        </w:rPr>
        <w:t>сформированность</w:t>
      </w:r>
      <w:proofErr w:type="spellEnd"/>
      <w:r w:rsidRPr="00E55C09">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F23CC3" w:rsidRPr="00F23CC3" w:rsidRDefault="00F23CC3" w:rsidP="00F23CC3">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Pr>
          <w:rFonts w:ascii="Times New Roman" w:eastAsia="Times New Roman" w:hAnsi="Times New Roman" w:cs="Times New Roman"/>
          <w:b/>
          <w:color w:val="000000"/>
        </w:rPr>
        <w:t xml:space="preserve"> </w:t>
      </w:r>
      <w:r>
        <w:rPr>
          <w:rFonts w:ascii="Times New Roman" w:hAnsi="Times New Roman" w:cs="Times New Roman"/>
        </w:rPr>
        <w:t>развитие и формирование познавательного</w:t>
      </w:r>
      <w:r w:rsidRPr="002E7A4D">
        <w:rPr>
          <w:rFonts w:ascii="Times New Roman" w:hAnsi="Times New Roman" w:cs="Times New Roman"/>
        </w:rPr>
        <w:t xml:space="preserve"> интерес</w:t>
      </w:r>
      <w:r>
        <w:rPr>
          <w:rFonts w:ascii="Times New Roman" w:hAnsi="Times New Roman" w:cs="Times New Roman"/>
        </w:rPr>
        <w:t>а и психических процессов</w:t>
      </w:r>
      <w:r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Pr>
          <w:rFonts w:ascii="Times New Roman" w:hAnsi="Times New Roman" w:cs="Times New Roman"/>
        </w:rPr>
        <w:t>.</w:t>
      </w:r>
      <w:r w:rsidRPr="002E7A4D">
        <w:rPr>
          <w:rStyle w:val="FontStyle14"/>
          <w:rFonts w:ascii="Times New Roman" w:hAnsi="Times New Roman" w:cs="Times New Roman"/>
        </w:rPr>
        <w:t xml:space="preserve"> </w:t>
      </w:r>
    </w:p>
    <w:p w:rsidR="00162052" w:rsidRPr="00162052" w:rsidRDefault="00162052" w:rsidP="00162052">
      <w:pPr>
        <w:pStyle w:val="a4"/>
        <w:numPr>
          <w:ilvl w:val="0"/>
          <w:numId w:val="25"/>
        </w:numPr>
        <w:shd w:val="clear" w:color="auto" w:fill="FFFFFF" w:themeFill="background1"/>
        <w:spacing w:after="0"/>
        <w:ind w:left="426"/>
        <w:jc w:val="center"/>
        <w:rPr>
          <w:rFonts w:ascii="Times New Roman" w:hAnsi="Times New Roman" w:cs="Times New Roman"/>
          <w:i/>
          <w:sz w:val="24"/>
          <w:szCs w:val="24"/>
        </w:rPr>
      </w:pPr>
      <w:r w:rsidRPr="00162052">
        <w:rPr>
          <w:rFonts w:ascii="Times New Roman" w:hAnsi="Times New Roman" w:cs="Times New Roman"/>
          <w:i/>
          <w:sz w:val="24"/>
          <w:szCs w:val="24"/>
        </w:rPr>
        <w:t>Генетика человека</w:t>
      </w:r>
    </w:p>
    <w:p w:rsidR="00162052" w:rsidRPr="00F23CC3" w:rsidRDefault="00162052" w:rsidP="00F23CC3">
      <w:pPr>
        <w:shd w:val="clear" w:color="auto" w:fill="FFFFFF" w:themeFill="background1"/>
        <w:spacing w:after="0"/>
        <w:ind w:firstLine="708"/>
        <w:jc w:val="both"/>
        <w:rPr>
          <w:rFonts w:ascii="Times New Roman" w:hAnsi="Times New Roman" w:cs="Times New Roman"/>
          <w:sz w:val="24"/>
          <w:szCs w:val="24"/>
        </w:rPr>
      </w:pPr>
      <w:r w:rsidRPr="00F23CC3">
        <w:rPr>
          <w:rFonts w:ascii="Times New Roman" w:hAnsi="Times New Roman" w:cs="Times New Roman"/>
          <w:sz w:val="24"/>
          <w:szCs w:val="24"/>
        </w:rPr>
        <w:lastRenderedPageBreak/>
        <w:t xml:space="preserve">Генетика человека. Человек как объект генетических исследований. Мето­ды изучения наследственности человека: генеалогический, близнецовый, цитогенетический, гибридизация соматических клеток. </w:t>
      </w:r>
    </w:p>
    <w:p w:rsidR="00162052" w:rsidRPr="00162052" w:rsidRDefault="00162052" w:rsidP="00F23CC3">
      <w:pPr>
        <w:pStyle w:val="a4"/>
        <w:shd w:val="clear" w:color="auto" w:fill="FFFFFF" w:themeFill="background1"/>
        <w:spacing w:after="0"/>
        <w:ind w:left="142" w:firstLine="566"/>
        <w:jc w:val="both"/>
        <w:rPr>
          <w:rFonts w:ascii="Times New Roman" w:hAnsi="Times New Roman" w:cs="Times New Roman"/>
          <w:sz w:val="24"/>
          <w:szCs w:val="24"/>
        </w:rPr>
      </w:pPr>
      <w:r w:rsidRPr="00162052">
        <w:rPr>
          <w:rFonts w:ascii="Times New Roman" w:hAnsi="Times New Roman" w:cs="Times New Roman"/>
          <w:sz w:val="24"/>
          <w:szCs w:val="24"/>
        </w:rP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F23CC3" w:rsidRPr="009A4EC8" w:rsidRDefault="00F23CC3" w:rsidP="00F23CC3">
      <w:pPr>
        <w:spacing w:after="0"/>
        <w:ind w:firstLine="708"/>
        <w:jc w:val="both"/>
        <w:rPr>
          <w:rFonts w:ascii="Times New Roman" w:eastAsia="Times New Roman" w:hAnsi="Times New Roman" w:cs="Times New Roman"/>
          <w:b/>
          <w:color w:val="000000"/>
          <w:sz w:val="24"/>
          <w:szCs w:val="24"/>
          <w:lang w:eastAsia="ru-RU"/>
        </w:rPr>
      </w:pPr>
      <w:r w:rsidRPr="009A4EC8">
        <w:rPr>
          <w:rFonts w:ascii="Times New Roman" w:eastAsia="Times New Roman" w:hAnsi="Times New Roman" w:cs="Times New Roman"/>
          <w:b/>
          <w:color w:val="000000"/>
          <w:sz w:val="24"/>
          <w:szCs w:val="24"/>
          <w:lang w:eastAsia="ru-RU"/>
        </w:rPr>
        <w:t xml:space="preserve">Воспитательный компонент: </w:t>
      </w:r>
      <w:proofErr w:type="spellStart"/>
      <w:r w:rsidRPr="009A4EC8">
        <w:rPr>
          <w:rFonts w:ascii="Times New Roman" w:eastAsia="Times New Roman" w:hAnsi="Times New Roman" w:cs="Times New Roman"/>
          <w:color w:val="000000"/>
          <w:sz w:val="24"/>
          <w:szCs w:val="24"/>
          <w:lang w:eastAsia="ru-RU"/>
        </w:rPr>
        <w:t>сформированность</w:t>
      </w:r>
      <w:proofErr w:type="spellEnd"/>
      <w:r w:rsidRPr="009A4EC8">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r>
        <w:rPr>
          <w:rFonts w:ascii="Times New Roman" w:eastAsia="Times New Roman" w:hAnsi="Times New Roman" w:cs="Times New Roman"/>
          <w:color w:val="000000"/>
          <w:sz w:val="24"/>
          <w:szCs w:val="24"/>
          <w:lang w:eastAsia="ru-RU"/>
        </w:rPr>
        <w:t xml:space="preserve"> </w:t>
      </w:r>
      <w:r w:rsidRPr="0076006A">
        <w:rPr>
          <w:rFonts w:ascii="Times New Roman" w:eastAsia="Times New Roman" w:hAnsi="Times New Roman" w:cs="Times New Roman"/>
          <w:color w:val="000000"/>
          <w:sz w:val="24"/>
          <w:szCs w:val="24"/>
          <w:lang w:eastAsia="ru-RU"/>
        </w:rPr>
        <w:t xml:space="preserve">Знание основных принципов и правил отношения к живой природе, основ здорового образа жизни и </w:t>
      </w:r>
      <w:proofErr w:type="spellStart"/>
      <w:r w:rsidRPr="0076006A">
        <w:rPr>
          <w:rFonts w:ascii="Times New Roman" w:eastAsia="Times New Roman" w:hAnsi="Times New Roman" w:cs="Times New Roman"/>
          <w:color w:val="000000"/>
          <w:sz w:val="24"/>
          <w:szCs w:val="24"/>
          <w:lang w:eastAsia="ru-RU"/>
        </w:rPr>
        <w:t>здоровьесберегающих</w:t>
      </w:r>
      <w:proofErr w:type="spellEnd"/>
      <w:r w:rsidRPr="0076006A">
        <w:rPr>
          <w:rFonts w:ascii="Times New Roman" w:eastAsia="Times New Roman" w:hAnsi="Times New Roman" w:cs="Times New Roman"/>
          <w:color w:val="000000"/>
          <w:sz w:val="24"/>
          <w:szCs w:val="24"/>
          <w:lang w:eastAsia="ru-RU"/>
        </w:rPr>
        <w:t xml:space="preserve"> технологий; реализация установок здорового образа жизни.</w:t>
      </w:r>
    </w:p>
    <w:p w:rsidR="00F23CC3" w:rsidRPr="00162052" w:rsidRDefault="00F23CC3" w:rsidP="00F23CC3">
      <w:pPr>
        <w:shd w:val="clear" w:color="auto" w:fill="FFFFFF"/>
        <w:spacing w:after="0"/>
        <w:ind w:right="-3" w:firstLine="708"/>
        <w:rPr>
          <w:rFonts w:ascii="Times New Roman" w:hAnsi="Times New Roman" w:cs="Times New Roman"/>
          <w:sz w:val="24"/>
          <w:szCs w:val="24"/>
        </w:rPr>
      </w:pPr>
      <w:r w:rsidRPr="009A4EC8">
        <w:rPr>
          <w:rFonts w:ascii="Times New Roman" w:eastAsia="Times New Roman" w:hAnsi="Times New Roman" w:cs="Times New Roman"/>
          <w:b/>
          <w:color w:val="000000"/>
          <w:sz w:val="24"/>
          <w:szCs w:val="24"/>
          <w:lang w:eastAsia="ru-RU"/>
        </w:rPr>
        <w:t xml:space="preserve">Развивающий компонент: </w:t>
      </w:r>
      <w:r w:rsidRPr="009A4EC8">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162052" w:rsidRPr="00162052" w:rsidRDefault="00162052" w:rsidP="00162052">
      <w:pPr>
        <w:pStyle w:val="a4"/>
        <w:shd w:val="clear" w:color="auto" w:fill="FFFFFF" w:themeFill="background1"/>
        <w:spacing w:after="0"/>
        <w:ind w:left="142"/>
        <w:jc w:val="both"/>
        <w:rPr>
          <w:rFonts w:ascii="Times New Roman" w:hAnsi="Times New Roman" w:cs="Times New Roman"/>
          <w:sz w:val="24"/>
          <w:szCs w:val="24"/>
        </w:rPr>
      </w:pPr>
    </w:p>
    <w:p w:rsidR="00162052" w:rsidRDefault="00162052"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162052">
      <w:pPr>
        <w:shd w:val="clear" w:color="auto" w:fill="FFFFFF" w:themeFill="background1"/>
        <w:spacing w:after="0"/>
        <w:ind w:firstLine="851"/>
        <w:jc w:val="center"/>
        <w:rPr>
          <w:rFonts w:ascii="Times New Roman" w:hAnsi="Times New Roman"/>
          <w:i/>
        </w:rPr>
      </w:pPr>
    </w:p>
    <w:p w:rsidR="00F23CC3" w:rsidRDefault="00F23CC3" w:rsidP="00F23CC3">
      <w:pPr>
        <w:pStyle w:val="a4"/>
        <w:numPr>
          <w:ilvl w:val="0"/>
          <w:numId w:val="27"/>
        </w:numPr>
        <w:spacing w:after="0"/>
        <w:jc w:val="center"/>
        <w:rPr>
          <w:rFonts w:ascii="Times New Roman" w:hAnsi="Times New Roman" w:cs="Times New Roman"/>
          <w:b/>
          <w:sz w:val="28"/>
          <w:szCs w:val="28"/>
        </w:rPr>
        <w:sectPr w:rsidR="00F23CC3" w:rsidSect="000257AA">
          <w:pgSz w:w="11906" w:h="16838"/>
          <w:pgMar w:top="1134" w:right="850" w:bottom="1134" w:left="1701" w:header="708" w:footer="708" w:gutter="0"/>
          <w:cols w:space="708"/>
          <w:docGrid w:linePitch="360"/>
        </w:sectPr>
      </w:pPr>
    </w:p>
    <w:p w:rsidR="00F23CC3" w:rsidRDefault="00F23CC3" w:rsidP="00F23CC3">
      <w:pPr>
        <w:pStyle w:val="a4"/>
        <w:numPr>
          <w:ilvl w:val="0"/>
          <w:numId w:val="16"/>
        </w:numPr>
        <w:spacing w:after="0"/>
        <w:jc w:val="center"/>
        <w:rPr>
          <w:rFonts w:ascii="Times New Roman" w:hAnsi="Times New Roman" w:cs="Times New Roman"/>
          <w:b/>
          <w:sz w:val="28"/>
          <w:szCs w:val="28"/>
        </w:rPr>
      </w:pPr>
      <w:r w:rsidRPr="00F23CC3">
        <w:rPr>
          <w:rFonts w:ascii="Times New Roman" w:hAnsi="Times New Roman" w:cs="Times New Roman"/>
          <w:b/>
          <w:sz w:val="28"/>
          <w:szCs w:val="28"/>
        </w:rPr>
        <w:lastRenderedPageBreak/>
        <w:t>Тематическое планирование</w:t>
      </w:r>
    </w:p>
    <w:tbl>
      <w:tblPr>
        <w:tblStyle w:val="a7"/>
        <w:tblW w:w="15697" w:type="dxa"/>
        <w:tblInd w:w="-459" w:type="dxa"/>
        <w:tblLayout w:type="fixed"/>
        <w:tblLook w:val="04A0" w:firstRow="1" w:lastRow="0" w:firstColumn="1" w:lastColumn="0" w:noHBand="0" w:noVBand="1"/>
      </w:tblPr>
      <w:tblGrid>
        <w:gridCol w:w="566"/>
        <w:gridCol w:w="4015"/>
        <w:gridCol w:w="1231"/>
        <w:gridCol w:w="2977"/>
        <w:gridCol w:w="46"/>
        <w:gridCol w:w="3040"/>
        <w:gridCol w:w="2616"/>
        <w:gridCol w:w="1206"/>
      </w:tblGrid>
      <w:tr w:rsidR="00617EB1" w:rsidRPr="00064586" w:rsidTr="0024660C">
        <w:trPr>
          <w:trHeight w:val="181"/>
        </w:trPr>
        <w:tc>
          <w:tcPr>
            <w:tcW w:w="566" w:type="dxa"/>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064586">
              <w:rPr>
                <w:rFonts w:ascii="Times New Roman" w:hAnsi="Times New Roman"/>
                <w:b/>
              </w:rPr>
              <w:t>№п/п</w:t>
            </w:r>
          </w:p>
        </w:tc>
        <w:tc>
          <w:tcPr>
            <w:tcW w:w="4015" w:type="dxa"/>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D82B82">
              <w:rPr>
                <w:rFonts w:ascii="Times New Roman" w:hAnsi="Times New Roman"/>
                <w:b/>
                <w:sz w:val="24"/>
                <w:szCs w:val="24"/>
              </w:rPr>
              <w:t>Темы, раскрывающие данный раздел программы</w:t>
            </w:r>
          </w:p>
        </w:tc>
        <w:tc>
          <w:tcPr>
            <w:tcW w:w="1231" w:type="dxa"/>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D82B82">
              <w:rPr>
                <w:rFonts w:ascii="Times New Roman" w:hAnsi="Times New Roman"/>
                <w:b/>
                <w:sz w:val="24"/>
                <w:szCs w:val="24"/>
              </w:rPr>
              <w:t>Количество часов, отводимое на изучение темы</w:t>
            </w:r>
          </w:p>
        </w:tc>
        <w:tc>
          <w:tcPr>
            <w:tcW w:w="3023" w:type="dxa"/>
            <w:gridSpan w:val="2"/>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D82B82">
              <w:rPr>
                <w:rFonts w:ascii="Times New Roman" w:hAnsi="Times New Roman"/>
                <w:b/>
                <w:sz w:val="24"/>
                <w:szCs w:val="24"/>
              </w:rPr>
              <w:t>Учебное содержание</w:t>
            </w:r>
          </w:p>
        </w:tc>
        <w:tc>
          <w:tcPr>
            <w:tcW w:w="3040" w:type="dxa"/>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D82B82">
              <w:rPr>
                <w:rFonts w:ascii="Times New Roman" w:hAnsi="Times New Roman"/>
                <w:b/>
                <w:sz w:val="24"/>
                <w:szCs w:val="24"/>
              </w:rPr>
              <w:t>Основные виды деятельности учащихся при изучении темы (на уровне учебных действий</w:t>
            </w:r>
            <w:r>
              <w:rPr>
                <w:rFonts w:ascii="Times New Roman" w:hAnsi="Times New Roman"/>
                <w:b/>
                <w:sz w:val="24"/>
                <w:szCs w:val="24"/>
              </w:rPr>
              <w:t>)</w:t>
            </w:r>
          </w:p>
        </w:tc>
        <w:tc>
          <w:tcPr>
            <w:tcW w:w="2616" w:type="dxa"/>
            <w:tcBorders>
              <w:bottom w:val="single" w:sz="4" w:space="0" w:color="000000" w:themeColor="text1"/>
            </w:tcBorders>
            <w:vAlign w:val="center"/>
          </w:tcPr>
          <w:p w:rsidR="00617EB1" w:rsidRPr="00064586" w:rsidRDefault="00617EB1" w:rsidP="00617EB1">
            <w:pPr>
              <w:shd w:val="clear" w:color="auto" w:fill="FFFFFF" w:themeFill="background1"/>
              <w:jc w:val="center"/>
              <w:rPr>
                <w:rFonts w:ascii="Times New Roman" w:hAnsi="Times New Roman"/>
                <w:b/>
              </w:rPr>
            </w:pPr>
            <w:r w:rsidRPr="00D82B82">
              <w:rPr>
                <w:rFonts w:ascii="Times New Roman" w:hAnsi="Times New Roman"/>
                <w:b/>
                <w:sz w:val="24"/>
                <w:szCs w:val="24"/>
              </w:rPr>
              <w:t>Формы организации</w:t>
            </w:r>
          </w:p>
        </w:tc>
        <w:tc>
          <w:tcPr>
            <w:tcW w:w="1206" w:type="dxa"/>
            <w:tcBorders>
              <w:top w:val="nil"/>
              <w:bottom w:val="nil"/>
              <w:right w:val="nil"/>
            </w:tcBorders>
            <w:vAlign w:val="center"/>
          </w:tcPr>
          <w:p w:rsidR="00617EB1" w:rsidRPr="00064586" w:rsidRDefault="00617EB1" w:rsidP="00617EB1">
            <w:pPr>
              <w:shd w:val="clear" w:color="auto" w:fill="FFFFFF" w:themeFill="background1"/>
              <w:jc w:val="center"/>
              <w:rPr>
                <w:rFonts w:ascii="Times New Roman" w:hAnsi="Times New Roman"/>
                <w:b/>
              </w:rPr>
            </w:pPr>
          </w:p>
        </w:tc>
      </w:tr>
      <w:tr w:rsidR="00617EB1" w:rsidRPr="00064586" w:rsidTr="00617EB1">
        <w:trPr>
          <w:trHeight w:val="181"/>
        </w:trPr>
        <w:tc>
          <w:tcPr>
            <w:tcW w:w="14491" w:type="dxa"/>
            <w:gridSpan w:val="7"/>
            <w:tcBorders>
              <w:top w:val="nil"/>
              <w:bottom w:val="nil"/>
              <w:right w:val="single" w:sz="4" w:space="0" w:color="auto"/>
            </w:tcBorders>
            <w:shd w:val="clear" w:color="auto" w:fill="FFFFFF" w:themeFill="background1"/>
            <w:vAlign w:val="center"/>
          </w:tcPr>
          <w:p w:rsidR="00617EB1" w:rsidRPr="0039637E" w:rsidRDefault="00617EB1" w:rsidP="00936547">
            <w:pPr>
              <w:shd w:val="clear" w:color="auto" w:fill="FFFFFF" w:themeFill="background1"/>
              <w:rPr>
                <w:rFonts w:ascii="Times New Roman" w:hAnsi="Times New Roman"/>
                <w:b/>
                <w:color w:val="984806" w:themeColor="accent6" w:themeShade="80"/>
                <w:sz w:val="28"/>
                <w:lang w:val="en-US"/>
              </w:rPr>
            </w:pPr>
            <w:r w:rsidRPr="00064586">
              <w:rPr>
                <w:rFonts w:ascii="Times New Roman" w:hAnsi="Times New Roman"/>
                <w:b/>
                <w:sz w:val="28"/>
              </w:rPr>
              <w:t>Введение- 2 ч</w:t>
            </w:r>
          </w:p>
        </w:tc>
        <w:tc>
          <w:tcPr>
            <w:tcW w:w="1206" w:type="dxa"/>
            <w:tcBorders>
              <w:top w:val="nil"/>
              <w:left w:val="single" w:sz="4" w:space="0" w:color="auto"/>
              <w:bottom w:val="nil"/>
              <w:right w:val="nil"/>
            </w:tcBorders>
            <w:shd w:val="clear" w:color="auto" w:fill="FFFFFF" w:themeFill="background1"/>
            <w:vAlign w:val="center"/>
          </w:tcPr>
          <w:p w:rsidR="00617EB1" w:rsidRPr="0039637E" w:rsidRDefault="00617EB1" w:rsidP="00617EB1">
            <w:pPr>
              <w:shd w:val="clear" w:color="auto" w:fill="FFFFFF" w:themeFill="background1"/>
              <w:jc w:val="center"/>
              <w:rPr>
                <w:rFonts w:ascii="Times New Roman" w:hAnsi="Times New Roman"/>
                <w:b/>
                <w:color w:val="984806" w:themeColor="accent6" w:themeShade="80"/>
                <w:sz w:val="28"/>
                <w:lang w:val="en-US"/>
              </w:rPr>
            </w:pPr>
          </w:p>
        </w:tc>
      </w:tr>
      <w:tr w:rsidR="00617EB1" w:rsidRPr="00064586" w:rsidTr="0024660C">
        <w:trPr>
          <w:gridAfter w:val="1"/>
          <w:wAfter w:w="1206" w:type="dxa"/>
          <w:trHeight w:val="565"/>
        </w:trPr>
        <w:tc>
          <w:tcPr>
            <w:tcW w:w="566" w:type="dxa"/>
            <w:tcBorders>
              <w:top w:val="single" w:sz="4" w:space="0" w:color="auto"/>
            </w:tcBorders>
          </w:tcPr>
          <w:p w:rsidR="00617EB1" w:rsidRPr="00064586" w:rsidRDefault="00617EB1" w:rsidP="00617EB1">
            <w:pPr>
              <w:shd w:val="clear" w:color="auto" w:fill="FFFFFF" w:themeFill="background1"/>
              <w:rPr>
                <w:rFonts w:ascii="Times New Roman" w:hAnsi="Times New Roman"/>
              </w:rPr>
            </w:pPr>
            <w:r w:rsidRPr="00064586">
              <w:rPr>
                <w:rFonts w:ascii="Times New Roman" w:hAnsi="Times New Roman"/>
              </w:rPr>
              <w:t>1</w:t>
            </w:r>
          </w:p>
        </w:tc>
        <w:tc>
          <w:tcPr>
            <w:tcW w:w="4015" w:type="dxa"/>
            <w:tcBorders>
              <w:top w:val="single" w:sz="4" w:space="0" w:color="auto"/>
            </w:tcBorders>
          </w:tcPr>
          <w:p w:rsidR="00617EB1" w:rsidRPr="00064586" w:rsidRDefault="00936547" w:rsidP="00617EB1">
            <w:pPr>
              <w:shd w:val="clear" w:color="auto" w:fill="FFFFFF" w:themeFill="background1"/>
              <w:rPr>
                <w:rFonts w:ascii="Times New Roman" w:hAnsi="Times New Roman"/>
              </w:rPr>
            </w:pPr>
            <w:r w:rsidRPr="00064586">
              <w:rPr>
                <w:rFonts w:ascii="Times New Roman" w:hAnsi="Times New Roman"/>
              </w:rPr>
              <w:t>Решение задач по теме «Основные свойства живого. Системная организация жизни»</w:t>
            </w:r>
          </w:p>
        </w:tc>
        <w:tc>
          <w:tcPr>
            <w:tcW w:w="1231" w:type="dxa"/>
            <w:tcBorders>
              <w:top w:val="single" w:sz="4" w:space="0" w:color="auto"/>
            </w:tcBorders>
          </w:tcPr>
          <w:p w:rsidR="00617EB1"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Borders>
              <w:top w:val="single" w:sz="4" w:space="0" w:color="auto"/>
            </w:tcBorders>
          </w:tcPr>
          <w:p w:rsidR="00B44A38" w:rsidRPr="00B44A38" w:rsidRDefault="00B44A38" w:rsidP="00B44A38">
            <w:pPr>
              <w:shd w:val="clear" w:color="auto" w:fill="FFFFFF" w:themeFill="background1"/>
              <w:jc w:val="both"/>
              <w:rPr>
                <w:rFonts w:ascii="Times New Roman" w:hAnsi="Times New Roman"/>
              </w:rPr>
            </w:pPr>
            <w:r w:rsidRPr="00B44A38">
              <w:rPr>
                <w:rFonts w:ascii="Times New Roman" w:hAnsi="Times New Roman"/>
              </w:rPr>
              <w:t xml:space="preserve">Биология - наука о жизни и ее закономерностях. Предмет, задачи, методы и значение биологии. </w:t>
            </w:r>
          </w:p>
          <w:p w:rsidR="00617EB1" w:rsidRPr="00B44A38" w:rsidRDefault="00B44A38" w:rsidP="00B44A38">
            <w:pPr>
              <w:shd w:val="clear" w:color="auto" w:fill="FFFFFF" w:themeFill="background1"/>
              <w:jc w:val="both"/>
              <w:rPr>
                <w:rFonts w:ascii="Times New Roman" w:hAnsi="Times New Roman"/>
                <w:sz w:val="24"/>
                <w:szCs w:val="24"/>
              </w:rPr>
            </w:pPr>
            <w:r w:rsidRPr="00B44A38">
              <w:rPr>
                <w:rFonts w:ascii="Times New Roman" w:hAnsi="Times New Roman"/>
              </w:rPr>
              <w:t>Основные признаки живого. Уровни организации живой материи и принципы их выделения.</w:t>
            </w:r>
          </w:p>
        </w:tc>
        <w:tc>
          <w:tcPr>
            <w:tcW w:w="3086" w:type="dxa"/>
            <w:gridSpan w:val="2"/>
            <w:tcBorders>
              <w:top w:val="single" w:sz="4" w:space="0" w:color="auto"/>
            </w:tcBorders>
          </w:tcPr>
          <w:p w:rsidR="00617EB1"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6" w:type="dxa"/>
            <w:tcBorders>
              <w:top w:val="single" w:sz="4" w:space="0" w:color="auto"/>
            </w:tcBorders>
          </w:tcPr>
          <w:p w:rsidR="00617EB1" w:rsidRPr="00064586" w:rsidRDefault="00936547"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w:t>
            </w:r>
          </w:p>
        </w:tc>
      </w:tr>
    </w:tbl>
    <w:p w:rsidR="00617EB1" w:rsidRPr="00617EB1" w:rsidRDefault="00617EB1" w:rsidP="00617EB1">
      <w:pPr>
        <w:pStyle w:val="a4"/>
        <w:numPr>
          <w:ilvl w:val="0"/>
          <w:numId w:val="16"/>
        </w:numPr>
        <w:shd w:val="clear" w:color="auto" w:fill="FFFFFF" w:themeFill="background1"/>
        <w:rPr>
          <w:rFonts w:ascii="Times New Roman" w:hAnsi="Times New Roman"/>
        </w:rPr>
        <w:sectPr w:rsidR="00617EB1" w:rsidRPr="00617EB1" w:rsidSect="00617EB1">
          <w:endnotePr>
            <w:numFmt w:val="chicago"/>
          </w:endnotePr>
          <w:pgSz w:w="16838" w:h="11906" w:orient="landscape"/>
          <w:pgMar w:top="1134" w:right="1134" w:bottom="850" w:left="1134" w:header="708" w:footer="708" w:gutter="0"/>
          <w:cols w:space="708"/>
          <w:docGrid w:linePitch="360"/>
        </w:sectPr>
      </w:pPr>
    </w:p>
    <w:tbl>
      <w:tblPr>
        <w:tblStyle w:val="a7"/>
        <w:tblW w:w="14491" w:type="dxa"/>
        <w:tblInd w:w="-459" w:type="dxa"/>
        <w:tblLayout w:type="fixed"/>
        <w:tblLook w:val="04A0" w:firstRow="1" w:lastRow="0" w:firstColumn="1" w:lastColumn="0" w:noHBand="0" w:noVBand="1"/>
      </w:tblPr>
      <w:tblGrid>
        <w:gridCol w:w="567"/>
        <w:gridCol w:w="4015"/>
        <w:gridCol w:w="1230"/>
        <w:gridCol w:w="2977"/>
        <w:gridCol w:w="3087"/>
        <w:gridCol w:w="2615"/>
      </w:tblGrid>
      <w:tr w:rsidR="00936547" w:rsidRPr="00064586" w:rsidTr="00CB71CE">
        <w:trPr>
          <w:trHeight w:val="181"/>
        </w:trPr>
        <w:tc>
          <w:tcPr>
            <w:tcW w:w="14491" w:type="dxa"/>
            <w:gridSpan w:val="6"/>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b/>
                <w:sz w:val="28"/>
              </w:rPr>
              <w:lastRenderedPageBreak/>
              <w:t xml:space="preserve">Раздел </w:t>
            </w:r>
            <w:r>
              <w:rPr>
                <w:rFonts w:ascii="Times New Roman" w:hAnsi="Times New Roman"/>
                <w:b/>
                <w:sz w:val="28"/>
              </w:rPr>
              <w:t>1. Молекулярная биология - 15</w:t>
            </w:r>
            <w:r w:rsidRPr="00064586">
              <w:rPr>
                <w:rFonts w:ascii="Times New Roman" w:hAnsi="Times New Roman"/>
                <w:b/>
                <w:sz w:val="28"/>
              </w:rPr>
              <w:t xml:space="preserve">  ч</w:t>
            </w:r>
          </w:p>
        </w:tc>
      </w:tr>
      <w:tr w:rsidR="00617EB1" w:rsidRPr="00064586" w:rsidTr="0024660C">
        <w:trPr>
          <w:trHeight w:val="181"/>
        </w:trPr>
        <w:tc>
          <w:tcPr>
            <w:tcW w:w="567" w:type="dxa"/>
          </w:tcPr>
          <w:p w:rsidR="00617EB1" w:rsidRPr="00064586" w:rsidRDefault="00BE500C" w:rsidP="00617EB1">
            <w:pPr>
              <w:shd w:val="clear" w:color="auto" w:fill="FFFFFF" w:themeFill="background1"/>
              <w:rPr>
                <w:rFonts w:ascii="Times New Roman" w:hAnsi="Times New Roman"/>
              </w:rPr>
            </w:pPr>
            <w:r>
              <w:rPr>
                <w:rFonts w:ascii="Times New Roman" w:hAnsi="Times New Roman"/>
              </w:rPr>
              <w:t>2</w:t>
            </w:r>
          </w:p>
        </w:tc>
        <w:tc>
          <w:tcPr>
            <w:tcW w:w="4015" w:type="dxa"/>
          </w:tcPr>
          <w:p w:rsidR="00617EB1"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1. </w:t>
            </w:r>
            <w:r w:rsidR="00617EB1" w:rsidRPr="00064586">
              <w:rPr>
                <w:rFonts w:ascii="Times New Roman" w:hAnsi="Times New Roman"/>
              </w:rPr>
              <w:t>Решение задач по теме: «Химический состав клетки. Неорганические вещества»</w:t>
            </w:r>
          </w:p>
        </w:tc>
        <w:tc>
          <w:tcPr>
            <w:tcW w:w="1230" w:type="dxa"/>
          </w:tcPr>
          <w:p w:rsidR="00617EB1" w:rsidRPr="00064586" w:rsidRDefault="00617EB1"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617EB1" w:rsidRPr="00B44A38" w:rsidRDefault="00B44A38" w:rsidP="00B44A38">
            <w:pPr>
              <w:shd w:val="clear" w:color="auto" w:fill="FFFFFF" w:themeFill="background1"/>
              <w:jc w:val="both"/>
              <w:rPr>
                <w:rFonts w:ascii="Times New Roman" w:hAnsi="Times New Roman"/>
              </w:rPr>
            </w:pPr>
            <w:r w:rsidRPr="00B44A38">
              <w:rPr>
                <w:rFonts w:ascii="Times New Roman" w:hAnsi="Times New Roman"/>
              </w:rPr>
              <w:t>Химические элементы и их роль в клетке.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Осмотическое давление и тургор в клетке. Буферные системы клетки.</w:t>
            </w:r>
          </w:p>
        </w:tc>
        <w:tc>
          <w:tcPr>
            <w:tcW w:w="3087" w:type="dxa"/>
          </w:tcPr>
          <w:p w:rsidR="00617EB1"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617EB1" w:rsidRPr="00064586" w:rsidRDefault="00936547"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и творческих задач</w:t>
            </w:r>
          </w:p>
        </w:tc>
      </w:tr>
      <w:tr w:rsidR="00617EB1" w:rsidRPr="00064586" w:rsidTr="0024660C">
        <w:trPr>
          <w:trHeight w:val="181"/>
        </w:trPr>
        <w:tc>
          <w:tcPr>
            <w:tcW w:w="567" w:type="dxa"/>
          </w:tcPr>
          <w:p w:rsidR="00617EB1" w:rsidRPr="00064586" w:rsidRDefault="00BE500C" w:rsidP="00617EB1">
            <w:pPr>
              <w:shd w:val="clear" w:color="auto" w:fill="FFFFFF" w:themeFill="background1"/>
              <w:rPr>
                <w:rFonts w:ascii="Times New Roman" w:hAnsi="Times New Roman"/>
              </w:rPr>
            </w:pPr>
            <w:r>
              <w:rPr>
                <w:rFonts w:ascii="Times New Roman" w:hAnsi="Times New Roman"/>
              </w:rPr>
              <w:t>3</w:t>
            </w:r>
          </w:p>
        </w:tc>
        <w:tc>
          <w:tcPr>
            <w:tcW w:w="4015" w:type="dxa"/>
          </w:tcPr>
          <w:p w:rsidR="00617EB1"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2. </w:t>
            </w:r>
            <w:r w:rsidR="00617EB1" w:rsidRPr="00064586">
              <w:rPr>
                <w:rFonts w:ascii="Times New Roman" w:hAnsi="Times New Roman"/>
              </w:rPr>
              <w:t>Решение задач по теме: «Химический клетки.  Углеводы. Липиды».</w:t>
            </w:r>
          </w:p>
        </w:tc>
        <w:tc>
          <w:tcPr>
            <w:tcW w:w="1230" w:type="dxa"/>
          </w:tcPr>
          <w:p w:rsidR="00617EB1" w:rsidRPr="00064586" w:rsidRDefault="00617EB1"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617EB1" w:rsidRPr="00B44A38" w:rsidRDefault="00B44A38" w:rsidP="00CC0FE5">
            <w:pPr>
              <w:shd w:val="clear" w:color="auto" w:fill="FFFFFF" w:themeFill="background1"/>
              <w:jc w:val="both"/>
              <w:rPr>
                <w:rFonts w:ascii="Times New Roman" w:hAnsi="Times New Roman"/>
              </w:rPr>
            </w:pPr>
            <w:r w:rsidRPr="00B44A38">
              <w:rPr>
                <w:rFonts w:ascii="Times New Roman" w:hAnsi="Times New Roman"/>
              </w:rPr>
              <w:t>Углеводы в жизнедеятельности растений, животных, грибов и бактерий. Структурные и функционал</w:t>
            </w:r>
            <w:r w:rsidR="00CC0FE5">
              <w:rPr>
                <w:rFonts w:ascii="Times New Roman" w:hAnsi="Times New Roman"/>
              </w:rPr>
              <w:t xml:space="preserve">ьные особенности моносахаридов, </w:t>
            </w:r>
            <w:r w:rsidRPr="00B44A38">
              <w:rPr>
                <w:rFonts w:ascii="Times New Roman" w:hAnsi="Times New Roman"/>
              </w:rPr>
              <w:t xml:space="preserve"> дисахаридов</w:t>
            </w:r>
            <w:r w:rsidR="00CC0FE5">
              <w:rPr>
                <w:rFonts w:ascii="Times New Roman" w:hAnsi="Times New Roman"/>
              </w:rPr>
              <w:t xml:space="preserve"> и </w:t>
            </w:r>
            <w:r w:rsidR="00CC0FE5">
              <w:rPr>
                <w:rFonts w:ascii="Times New Roman" w:hAnsi="Times New Roman"/>
              </w:rPr>
              <w:lastRenderedPageBreak/>
              <w:t xml:space="preserve">полисахаридов. </w:t>
            </w:r>
            <w:r w:rsidRPr="00B44A38">
              <w:rPr>
                <w:rFonts w:ascii="Times New Roman" w:hAnsi="Times New Roman"/>
              </w:rPr>
              <w:t>Жиры и липиды, особенности их строения, связанные с функциональной активностью клетки.</w:t>
            </w:r>
          </w:p>
        </w:tc>
        <w:tc>
          <w:tcPr>
            <w:tcW w:w="3087" w:type="dxa"/>
          </w:tcPr>
          <w:p w:rsidR="00617EB1" w:rsidRPr="00064586" w:rsidRDefault="00197AC7" w:rsidP="00617EB1">
            <w:pPr>
              <w:shd w:val="clear" w:color="auto" w:fill="FFFFFF" w:themeFill="background1"/>
              <w:rPr>
                <w:rFonts w:ascii="Times New Roman" w:hAnsi="Times New Roman"/>
              </w:rPr>
            </w:pPr>
            <w:r>
              <w:rPr>
                <w:rFonts w:ascii="Times New Roman" w:hAnsi="Times New Roman"/>
              </w:rPr>
              <w:lastRenderedPageBreak/>
              <w:t>Решение заданий из вариантов ЕГЭ</w:t>
            </w:r>
          </w:p>
        </w:tc>
        <w:tc>
          <w:tcPr>
            <w:tcW w:w="2615" w:type="dxa"/>
          </w:tcPr>
          <w:p w:rsidR="00617EB1" w:rsidRPr="00064586" w:rsidRDefault="00936547"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w:t>
            </w:r>
          </w:p>
        </w:tc>
      </w:tr>
      <w:tr w:rsidR="00936547" w:rsidRPr="00064586" w:rsidTr="0024660C">
        <w:trPr>
          <w:trHeight w:val="1038"/>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4</w:t>
            </w: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3. </w:t>
            </w:r>
            <w:r w:rsidR="00936547" w:rsidRPr="00064586">
              <w:rPr>
                <w:rFonts w:ascii="Times New Roman" w:hAnsi="Times New Roman"/>
              </w:rPr>
              <w:t>Решение задач по теме: «Химический состав клетки. Белки».</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936547"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 xml:space="preserve">Структурная организация белковых молекул. Свойства белков. Денатурация и </w:t>
            </w:r>
            <w:proofErr w:type="spellStart"/>
            <w:r w:rsidRPr="00064586">
              <w:rPr>
                <w:rFonts w:ascii="Times New Roman" w:hAnsi="Times New Roman"/>
              </w:rPr>
              <w:t>ренатурация</w:t>
            </w:r>
            <w:proofErr w:type="spellEnd"/>
            <w:r w:rsidRPr="00064586">
              <w:rPr>
                <w:rFonts w:ascii="Times New Roman" w:hAnsi="Times New Roman"/>
              </w:rP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r>
              <w:rPr>
                <w:rFonts w:ascii="Times New Roman" w:hAnsi="Times New Roman"/>
              </w:rPr>
              <w:t>.</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936547" w:rsidP="00611D1C">
            <w:pPr>
              <w:shd w:val="clear" w:color="auto" w:fill="FFFFFF" w:themeFill="background1"/>
              <w:rPr>
                <w:rFonts w:ascii="Times New Roman" w:hAnsi="Times New Roman"/>
              </w:rPr>
            </w:pPr>
            <w:r w:rsidRPr="00064586">
              <w:rPr>
                <w:rFonts w:ascii="Times New Roman" w:hAnsi="Times New Roman"/>
              </w:rPr>
              <w:t>Практикум по  решению логических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5</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4. </w:t>
            </w:r>
            <w:r w:rsidR="00936547" w:rsidRPr="00064586">
              <w:rPr>
                <w:rFonts w:ascii="Times New Roman" w:hAnsi="Times New Roman"/>
              </w:rPr>
              <w:t>Решение задач по теме: «Химический состав клетки. Нуклеиновые кислоты. АТФ»</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3</w:t>
            </w:r>
          </w:p>
        </w:tc>
        <w:tc>
          <w:tcPr>
            <w:tcW w:w="2977" w:type="dxa"/>
          </w:tcPr>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Нуклеиновые кислоты, их роль в клетке.  Структурная организация ДНК. Самоудвоение ДНК. РНК, ее виды, особенности строения и функционирования</w:t>
            </w:r>
            <w:r>
              <w:rPr>
                <w:rFonts w:ascii="Times New Roman" w:hAnsi="Times New Roman"/>
              </w:rPr>
              <w:t>.</w:t>
            </w:r>
          </w:p>
          <w:p w:rsidR="00936547"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6</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5. </w:t>
            </w:r>
            <w:r w:rsidR="00936547" w:rsidRPr="00064586">
              <w:rPr>
                <w:rFonts w:ascii="Times New Roman" w:hAnsi="Times New Roman"/>
              </w:rPr>
              <w:t>Решение задач по теме: «Химический состав клетки. Нуклеиновые кислоты. АТФ»</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3</w:t>
            </w:r>
          </w:p>
        </w:tc>
        <w:tc>
          <w:tcPr>
            <w:tcW w:w="2977" w:type="dxa"/>
          </w:tcPr>
          <w:p w:rsidR="00197AC7" w:rsidRPr="00064586" w:rsidRDefault="00197AC7" w:rsidP="00197AC7">
            <w:pPr>
              <w:shd w:val="clear" w:color="auto" w:fill="FFFFFF" w:themeFill="background1"/>
              <w:jc w:val="both"/>
              <w:rPr>
                <w:rFonts w:ascii="Times New Roman" w:hAnsi="Times New Roman"/>
              </w:rPr>
            </w:pPr>
            <w:r w:rsidRPr="00064586">
              <w:rPr>
                <w:rFonts w:ascii="Times New Roman" w:hAnsi="Times New Roman"/>
              </w:rPr>
              <w:t>Нуклеиновые кислоты, их роль в клетке.  Структурная организация ДНК. Самоудвоение ДНК. РНК, ее виды, особенности строения и функционирования</w:t>
            </w:r>
            <w:r>
              <w:rPr>
                <w:rFonts w:ascii="Times New Roman" w:hAnsi="Times New Roman"/>
              </w:rPr>
              <w:t>.</w:t>
            </w:r>
          </w:p>
          <w:p w:rsidR="00936547" w:rsidRPr="00064586" w:rsidRDefault="00197AC7" w:rsidP="00197AC7">
            <w:pPr>
              <w:shd w:val="clear" w:color="auto" w:fill="FFFFFF" w:themeFill="background1"/>
              <w:rPr>
                <w:rFonts w:ascii="Times New Roman" w:hAnsi="Times New Roman"/>
              </w:rPr>
            </w:pPr>
            <w:r w:rsidRPr="00064586">
              <w:rPr>
                <w:rFonts w:ascii="Times New Roman" w:hAnsi="Times New Roman"/>
              </w:rPr>
              <w:t xml:space="preserve">АТФ – основной аккумулятор энергии в клетке. Особенности </w:t>
            </w:r>
            <w:r w:rsidRPr="00064586">
              <w:rPr>
                <w:rFonts w:ascii="Times New Roman" w:hAnsi="Times New Roman"/>
              </w:rPr>
              <w:lastRenderedPageBreak/>
              <w:t>строения молекулы и функции АТФ. Витамины, строение, источник поступления и роль в организме и клетке.</w:t>
            </w:r>
          </w:p>
        </w:tc>
        <w:tc>
          <w:tcPr>
            <w:tcW w:w="3087" w:type="dxa"/>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lastRenderedPageBreak/>
              <w:t>Решение задач на:</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-самокопирование ДНК, </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-нахождение количества процентного содержания нуклеотидов  в цепи ДНК,</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-нахождение длины ДНК  по  известной относительной молекулярной массе ДНК и одного из нуклеотидов.</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lastRenderedPageBreak/>
              <w:t>- составление задач по теме «Нуклеиновые кислоты»</w:t>
            </w:r>
          </w:p>
        </w:tc>
        <w:tc>
          <w:tcPr>
            <w:tcW w:w="2615" w:type="dxa"/>
          </w:tcPr>
          <w:p w:rsidR="00936547" w:rsidRPr="00064586" w:rsidRDefault="00936547" w:rsidP="00617EB1">
            <w:pPr>
              <w:shd w:val="clear" w:color="auto" w:fill="FFFFFF" w:themeFill="background1"/>
              <w:rPr>
                <w:rFonts w:ascii="Times New Roman" w:hAnsi="Times New Roman"/>
                <w:b/>
              </w:rPr>
            </w:pPr>
            <w:r w:rsidRPr="00064586">
              <w:rPr>
                <w:rFonts w:ascii="Times New Roman" w:hAnsi="Times New Roman"/>
              </w:rPr>
              <w:lastRenderedPageBreak/>
              <w:t>Практикум решения творческих задач и задач по алгоритму</w:t>
            </w:r>
            <w:r>
              <w:rPr>
                <w:rFonts w:ascii="Times New Roman" w:hAnsi="Times New Roman"/>
              </w:rPr>
              <w:t>.</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7</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6. </w:t>
            </w:r>
            <w:r w:rsidR="00936547">
              <w:rPr>
                <w:rFonts w:ascii="Times New Roman" w:hAnsi="Times New Roman"/>
              </w:rPr>
              <w:t xml:space="preserve">Тестирование </w:t>
            </w:r>
            <w:r w:rsidR="00936547" w:rsidRPr="00064586">
              <w:rPr>
                <w:rFonts w:ascii="Times New Roman" w:hAnsi="Times New Roman"/>
              </w:rPr>
              <w:t xml:space="preserve"> по разделу: «Молекулярная биология»</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3</w:t>
            </w:r>
          </w:p>
        </w:tc>
        <w:tc>
          <w:tcPr>
            <w:tcW w:w="8679" w:type="dxa"/>
            <w:gridSpan w:val="3"/>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Проверка знаний, умений и навыков полученных при изучении темы: «Решение задач по молекулярной биологии» соответствующих требованиям подготовки уровня выпускников.</w:t>
            </w:r>
          </w:p>
        </w:tc>
      </w:tr>
      <w:tr w:rsidR="0024660C" w:rsidRPr="00064586" w:rsidTr="00AF478F">
        <w:trPr>
          <w:trHeight w:val="181"/>
        </w:trPr>
        <w:tc>
          <w:tcPr>
            <w:tcW w:w="14491" w:type="dxa"/>
            <w:gridSpan w:val="6"/>
          </w:tcPr>
          <w:p w:rsidR="0024660C" w:rsidRPr="00064586" w:rsidRDefault="0024660C" w:rsidP="00617EB1">
            <w:pPr>
              <w:shd w:val="clear" w:color="auto" w:fill="FFFFFF" w:themeFill="background1"/>
              <w:rPr>
                <w:rFonts w:ascii="Times New Roman" w:hAnsi="Times New Roman"/>
              </w:rPr>
            </w:pPr>
            <w:r w:rsidRPr="00064586">
              <w:rPr>
                <w:rFonts w:ascii="Times New Roman" w:hAnsi="Times New Roman"/>
                <w:b/>
                <w:sz w:val="28"/>
              </w:rPr>
              <w:t xml:space="preserve">Раздел  </w:t>
            </w:r>
            <w:r>
              <w:rPr>
                <w:rFonts w:ascii="Times New Roman" w:hAnsi="Times New Roman"/>
                <w:b/>
                <w:sz w:val="28"/>
              </w:rPr>
              <w:t>2</w:t>
            </w:r>
            <w:r w:rsidRPr="00064586">
              <w:rPr>
                <w:rFonts w:ascii="Times New Roman" w:hAnsi="Times New Roman"/>
                <w:b/>
                <w:sz w:val="28"/>
              </w:rPr>
              <w:t>.  Цитоло</w:t>
            </w:r>
            <w:r>
              <w:rPr>
                <w:rFonts w:ascii="Times New Roman" w:hAnsi="Times New Roman"/>
                <w:b/>
                <w:sz w:val="28"/>
              </w:rPr>
              <w:t>гия - 2</w:t>
            </w:r>
            <w:r w:rsidRPr="00064586">
              <w:rPr>
                <w:rFonts w:ascii="Times New Roman" w:hAnsi="Times New Roman"/>
                <w:b/>
                <w:sz w:val="28"/>
              </w:rPr>
              <w:t>3 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8</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1. </w:t>
            </w:r>
            <w:r w:rsidR="00936547" w:rsidRPr="00064586">
              <w:rPr>
                <w:rFonts w:ascii="Times New Roman" w:hAnsi="Times New Roman"/>
              </w:rPr>
              <w:t>Решение задач по теме: «Цитология как наука. Клеточная теория»</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Предмет, задачи и методы современной цитологии.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936547" w:rsidRPr="00CC0FE5" w:rsidRDefault="00CC0FE5" w:rsidP="00CC0FE5">
            <w:pPr>
              <w:shd w:val="clear" w:color="auto" w:fill="FFFFFF" w:themeFill="background1"/>
              <w:ind w:firstLine="851"/>
              <w:jc w:val="both"/>
              <w:rPr>
                <w:rFonts w:ascii="Times New Roman" w:hAnsi="Times New Roman"/>
              </w:rPr>
            </w:pPr>
            <w:r>
              <w:rPr>
                <w:rFonts w:ascii="Times New Roman" w:hAnsi="Times New Roman"/>
              </w:rPr>
              <w:t>История открытия</w:t>
            </w:r>
            <w:r w:rsidRPr="00064586">
              <w:rPr>
                <w:rFonts w:ascii="Times New Roman" w:hAnsi="Times New Roman"/>
              </w:rPr>
              <w:t xml:space="preserve">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9</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Тема № 2. Решение задач по теме: «</w:t>
            </w:r>
            <w:r w:rsidR="00936547" w:rsidRPr="00064586">
              <w:rPr>
                <w:rFonts w:ascii="Times New Roman" w:hAnsi="Times New Roman"/>
              </w:rPr>
              <w:t>Строение клетки и её органоиды»</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Плазматическая мембрана и оболочка клетки. Строение мембраны клеток. Виды транспорта веществ через цитоплазматическую мембрану</w:t>
            </w:r>
            <w:r>
              <w:rPr>
                <w:rFonts w:ascii="Times New Roman" w:hAnsi="Times New Roman"/>
              </w:rPr>
              <w:t xml:space="preserve">. </w:t>
            </w:r>
            <w:r w:rsidRPr="00064586">
              <w:rPr>
                <w:rFonts w:ascii="Times New Roman" w:hAnsi="Times New Roman"/>
              </w:rPr>
              <w:t xml:space="preserve">Цитоплазма и ее структурные компоненты. </w:t>
            </w:r>
          </w:p>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 xml:space="preserve">Ядро </w:t>
            </w:r>
            <w:proofErr w:type="spellStart"/>
            <w:r w:rsidRPr="00064586">
              <w:rPr>
                <w:rFonts w:ascii="Times New Roman" w:hAnsi="Times New Roman"/>
              </w:rPr>
              <w:t>интерфазной</w:t>
            </w:r>
            <w:proofErr w:type="spellEnd"/>
            <w:r w:rsidRPr="00064586">
              <w:rPr>
                <w:rFonts w:ascii="Times New Roman" w:hAnsi="Times New Roman"/>
              </w:rPr>
              <w:t xml:space="preserve"> клетки. Химический состав  и строение ядра. Ядрышко, </w:t>
            </w:r>
            <w:r w:rsidRPr="00064586">
              <w:rPr>
                <w:rFonts w:ascii="Times New Roman" w:hAnsi="Times New Roman"/>
              </w:rPr>
              <w:lastRenderedPageBreak/>
              <w:t>особенности строения и функции. Хромосомы, постоянство числа и формы, тонкое строение. Понятие о кариотипе. Гаплоидный и диплоидный наборы хромосом.</w:t>
            </w:r>
            <w:r>
              <w:rPr>
                <w:rFonts w:ascii="Times New Roman" w:hAnsi="Times New Roman"/>
              </w:rPr>
              <w:t xml:space="preserve"> </w:t>
            </w:r>
            <w:r w:rsidRPr="00064586">
              <w:rPr>
                <w:rFonts w:ascii="Times New Roman" w:hAnsi="Times New Roman"/>
              </w:rPr>
              <w:t xml:space="preserve">Аппарат </w:t>
            </w:r>
            <w:proofErr w:type="spellStart"/>
            <w:r w:rsidRPr="00064586">
              <w:rPr>
                <w:rFonts w:ascii="Times New Roman" w:hAnsi="Times New Roman"/>
              </w:rPr>
              <w:t>Гольджи</w:t>
            </w:r>
            <w:proofErr w:type="spellEnd"/>
            <w:r w:rsidRPr="00064586">
              <w:rPr>
                <w:rFonts w:ascii="Times New Roman" w:hAnsi="Times New Roman"/>
              </w:rPr>
              <w:t xml:space="preserve">. Строение, расположение в клетках животных и растений, функции аппарата </w:t>
            </w:r>
            <w:proofErr w:type="spellStart"/>
            <w:r w:rsidRPr="00064586">
              <w:rPr>
                <w:rFonts w:ascii="Times New Roman" w:hAnsi="Times New Roman"/>
              </w:rPr>
              <w:t>Гольджи</w:t>
            </w:r>
            <w:proofErr w:type="spellEnd"/>
            <w:r>
              <w:rPr>
                <w:rFonts w:ascii="Times New Roman" w:hAnsi="Times New Roman"/>
              </w:rPr>
              <w:t xml:space="preserve">. </w:t>
            </w:r>
            <w:r w:rsidRPr="00064586">
              <w:rPr>
                <w:rFonts w:ascii="Times New Roman" w:hAnsi="Times New Roman"/>
              </w:rPr>
              <w:t>Строение и функции лизосом.</w:t>
            </w:r>
            <w:r>
              <w:rPr>
                <w:rFonts w:ascii="Times New Roman" w:hAnsi="Times New Roman"/>
              </w:rPr>
              <w:t xml:space="preserve"> </w:t>
            </w:r>
            <w:r w:rsidRPr="00064586">
              <w:rPr>
                <w:rFonts w:ascii="Times New Roman" w:hAnsi="Times New Roman"/>
              </w:rPr>
              <w:t>Эндоплазматическая сеть (ЭПС), ее типы</w:t>
            </w:r>
            <w:r>
              <w:rPr>
                <w:rFonts w:ascii="Times New Roman" w:hAnsi="Times New Roman"/>
              </w:rPr>
              <w:t xml:space="preserve"> и функции</w:t>
            </w:r>
            <w:r w:rsidRPr="00064586">
              <w:rPr>
                <w:rFonts w:ascii="Times New Roman" w:hAnsi="Times New Roman"/>
              </w:rPr>
              <w:t>. Рибосомы, особенности строения и роль в биосинтезе белка. Вакуоли растительных клеток, их значение, связь с ЭПС.</w:t>
            </w:r>
          </w:p>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 xml:space="preserve">Пластиды: лейкопласты, хлоропласты, хромопласты. Особенности, строение и функции пластид.  </w:t>
            </w:r>
          </w:p>
          <w:p w:rsidR="00CC0FE5" w:rsidRPr="00064586" w:rsidRDefault="00CC0FE5" w:rsidP="00CC0FE5">
            <w:pPr>
              <w:shd w:val="clear" w:color="auto" w:fill="FFFFFF" w:themeFill="background1"/>
              <w:jc w:val="both"/>
              <w:rPr>
                <w:rFonts w:ascii="Times New Roman" w:hAnsi="Times New Roman"/>
              </w:rPr>
            </w:pPr>
            <w:r w:rsidRPr="00064586">
              <w:rPr>
                <w:rFonts w:ascii="Times New Roman" w:hAnsi="Times New Roman"/>
              </w:rPr>
              <w:t xml:space="preserve">Митохондрии, строение (наружная и внутренняя мембраны, </w:t>
            </w:r>
            <w:proofErr w:type="spellStart"/>
            <w:r w:rsidRPr="00064586">
              <w:rPr>
                <w:rFonts w:ascii="Times New Roman" w:hAnsi="Times New Roman"/>
              </w:rPr>
              <w:t>кристы</w:t>
            </w:r>
            <w:proofErr w:type="spellEnd"/>
            <w:r w:rsidRPr="00064586">
              <w:rPr>
                <w:rFonts w:ascii="Times New Roman" w:hAnsi="Times New Roman"/>
              </w:rPr>
              <w:t xml:space="preserve">). </w:t>
            </w:r>
          </w:p>
          <w:p w:rsidR="00936547" w:rsidRPr="00CC0FE5" w:rsidRDefault="00CC0FE5" w:rsidP="00CC0FE5">
            <w:pPr>
              <w:shd w:val="clear" w:color="auto" w:fill="FFFFFF" w:themeFill="background1"/>
              <w:jc w:val="both"/>
              <w:rPr>
                <w:rFonts w:ascii="Times New Roman" w:hAnsi="Times New Roman"/>
              </w:rPr>
            </w:pPr>
            <w:r w:rsidRPr="00064586">
              <w:rPr>
                <w:rFonts w:ascii="Times New Roman" w:hAnsi="Times New Roman"/>
              </w:rPr>
              <w:t>Клеточный центр, его строение и функции. Органоиды движения. Клеточные включения</w:t>
            </w:r>
            <w:r>
              <w:rPr>
                <w:rFonts w:ascii="Times New Roman" w:hAnsi="Times New Roman"/>
              </w:rPr>
              <w:t>.</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lastRenderedPageBreak/>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и творческих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10</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3. </w:t>
            </w:r>
            <w:r w:rsidR="00936547" w:rsidRPr="00064586">
              <w:rPr>
                <w:rFonts w:ascii="Times New Roman" w:hAnsi="Times New Roman"/>
              </w:rPr>
              <w:t>Решение задач по теме: «Фотосинтез»</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936547" w:rsidRPr="00CC0FE5" w:rsidRDefault="00CC0FE5" w:rsidP="00CC0FE5">
            <w:pPr>
              <w:shd w:val="clear" w:color="auto" w:fill="FFFFFF" w:themeFill="background1"/>
              <w:jc w:val="both"/>
              <w:rPr>
                <w:rFonts w:ascii="Times New Roman" w:hAnsi="Times New Roman"/>
              </w:rPr>
            </w:pPr>
            <w:r w:rsidRPr="00064586">
              <w:rPr>
                <w:rFonts w:ascii="Times New Roman" w:hAnsi="Times New Roman"/>
              </w:rPr>
              <w:t xml:space="preserve">Фотосинтез. Световая и </w:t>
            </w:r>
            <w:proofErr w:type="spellStart"/>
            <w:r w:rsidRPr="00064586">
              <w:rPr>
                <w:rFonts w:ascii="Times New Roman" w:hAnsi="Times New Roman"/>
              </w:rPr>
              <w:t>темновая</w:t>
            </w:r>
            <w:proofErr w:type="spellEnd"/>
            <w:r w:rsidRPr="00064586">
              <w:rPr>
                <w:rFonts w:ascii="Times New Roman" w:hAnsi="Times New Roman"/>
              </w:rPr>
              <w:t xml:space="preserve"> фазы фотосинтеза, основные процессы, происходящие в эти фазы. Фотосинтез и урожай сельскохозяйственных культур. Хемосинтез и его значение в природе.</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11</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4. </w:t>
            </w:r>
            <w:r w:rsidR="00936547" w:rsidRPr="00064586">
              <w:rPr>
                <w:rFonts w:ascii="Times New Roman" w:hAnsi="Times New Roman"/>
              </w:rPr>
              <w:t>Решение задач по теме: «Энергетический обмен»</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3</w:t>
            </w:r>
          </w:p>
        </w:tc>
        <w:tc>
          <w:tcPr>
            <w:tcW w:w="2977" w:type="dxa"/>
          </w:tcPr>
          <w:p w:rsidR="00936547" w:rsidRPr="00064586" w:rsidRDefault="00CC0FE5" w:rsidP="005D76BB">
            <w:pPr>
              <w:shd w:val="clear" w:color="auto" w:fill="FFFFFF" w:themeFill="background1"/>
              <w:jc w:val="both"/>
              <w:rPr>
                <w:rFonts w:ascii="Times New Roman" w:hAnsi="Times New Roman"/>
              </w:rPr>
            </w:pPr>
            <w:r w:rsidRPr="00064586">
              <w:rPr>
                <w:rFonts w:ascii="Times New Roman" w:hAnsi="Times New Roman"/>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12</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Темы № 5-7. </w:t>
            </w:r>
            <w:r w:rsidR="00936547" w:rsidRPr="00064586">
              <w:rPr>
                <w:rFonts w:ascii="Times New Roman" w:hAnsi="Times New Roman"/>
              </w:rPr>
              <w:t>Решение задач по теме: «Биосинтез белка»</w:t>
            </w:r>
          </w:p>
          <w:p w:rsidR="00936547" w:rsidRPr="00064586" w:rsidRDefault="00936547" w:rsidP="00617EB1">
            <w:pPr>
              <w:shd w:val="clear" w:color="auto" w:fill="FFFFFF" w:themeFill="background1"/>
              <w:rPr>
                <w:rFonts w:ascii="Times New Roman" w:hAnsi="Times New Roman"/>
                <w:b/>
              </w:rPr>
            </w:pP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5</w:t>
            </w:r>
          </w:p>
        </w:tc>
        <w:tc>
          <w:tcPr>
            <w:tcW w:w="2977" w:type="dxa"/>
          </w:tcPr>
          <w:p w:rsidR="005D76BB" w:rsidRPr="00064586" w:rsidRDefault="005D76BB" w:rsidP="005D76BB">
            <w:pPr>
              <w:shd w:val="clear" w:color="auto" w:fill="FFFFFF" w:themeFill="background1"/>
              <w:jc w:val="both"/>
              <w:rPr>
                <w:rFonts w:ascii="Times New Roman" w:hAnsi="Times New Roman"/>
              </w:rPr>
            </w:pPr>
            <w:r w:rsidRPr="00064586">
              <w:rPr>
                <w:rFonts w:ascii="Times New Roman" w:hAnsi="Times New Roman"/>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r>
              <w:rPr>
                <w:rFonts w:ascii="Times New Roman" w:hAnsi="Times New Roman"/>
              </w:rPr>
              <w:t>а</w:t>
            </w:r>
          </w:p>
          <w:p w:rsidR="00936547" w:rsidRPr="00064586" w:rsidRDefault="00936547" w:rsidP="00617EB1">
            <w:pPr>
              <w:shd w:val="clear" w:color="auto" w:fill="FFFFFF" w:themeFill="background1"/>
              <w:rPr>
                <w:rFonts w:ascii="Times New Roman" w:hAnsi="Times New Roman"/>
                <w:b/>
              </w:rPr>
            </w:pPr>
          </w:p>
        </w:tc>
        <w:tc>
          <w:tcPr>
            <w:tcW w:w="3087" w:type="dxa"/>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Решение задач на самокопирование ДНК, кодирование белков, декодирование молекул ДНК.  Определение аминокислот по генетическому коду ДНК.</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Определение аминокислот по генетическому коду </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и-РНК.</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Составление и-РНК по фрагменту ДНК.</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Определение антикодона т-РНК и аминокислоты по кодону и-РНК.</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Задачи на нахождение количества нуклеотидов в ДНК, АК в полипептиде по  исходным данным.</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Составление задач.</w:t>
            </w:r>
          </w:p>
        </w:tc>
        <w:tc>
          <w:tcPr>
            <w:tcW w:w="2615" w:type="dxa"/>
          </w:tcPr>
          <w:p w:rsidR="00936547" w:rsidRPr="00064586" w:rsidRDefault="0024660C"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13</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8. </w:t>
            </w:r>
            <w:r w:rsidR="00936547" w:rsidRPr="00064586">
              <w:rPr>
                <w:rFonts w:ascii="Times New Roman" w:hAnsi="Times New Roman"/>
              </w:rPr>
              <w:t>Решение задач по теме: «Типы деления клеток»</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5</w:t>
            </w:r>
          </w:p>
        </w:tc>
        <w:tc>
          <w:tcPr>
            <w:tcW w:w="2977" w:type="dxa"/>
          </w:tcPr>
          <w:p w:rsidR="00936547" w:rsidRPr="005D76BB" w:rsidRDefault="005D76BB" w:rsidP="005D76BB">
            <w:pPr>
              <w:shd w:val="clear" w:color="auto" w:fill="FFFFFF" w:themeFill="background1"/>
              <w:jc w:val="both"/>
              <w:rPr>
                <w:rFonts w:ascii="Times New Roman" w:hAnsi="Times New Roman"/>
              </w:rPr>
            </w:pPr>
            <w:r w:rsidRPr="00064586">
              <w:rPr>
                <w:rFonts w:ascii="Times New Roman" w:hAnsi="Times New Roman"/>
              </w:rPr>
              <w:t>Жизненный цикл клетки и его этапы. Подготовка клетки к делению – интерфаза, ее периоды (</w:t>
            </w:r>
            <w:proofErr w:type="spellStart"/>
            <w:r w:rsidRPr="00064586">
              <w:rPr>
                <w:rFonts w:ascii="Times New Roman" w:hAnsi="Times New Roman"/>
              </w:rPr>
              <w:t>пресинтетический</w:t>
            </w:r>
            <w:proofErr w:type="spellEnd"/>
            <w:r w:rsidRPr="00064586">
              <w:rPr>
                <w:rFonts w:ascii="Times New Roman" w:hAnsi="Times New Roman"/>
              </w:rPr>
              <w:t xml:space="preserve">, синтетический, </w:t>
            </w:r>
            <w:proofErr w:type="spellStart"/>
            <w:r w:rsidRPr="00064586">
              <w:rPr>
                <w:rFonts w:ascii="Times New Roman" w:hAnsi="Times New Roman"/>
              </w:rPr>
              <w:t>постсинтетический</w:t>
            </w:r>
            <w:proofErr w:type="spellEnd"/>
            <w:r w:rsidRPr="00064586">
              <w:rPr>
                <w:rFonts w:ascii="Times New Roman" w:hAnsi="Times New Roman"/>
              </w:rPr>
              <w:t xml:space="preserve">). </w:t>
            </w:r>
            <w:proofErr w:type="spellStart"/>
            <w:r w:rsidRPr="00064586">
              <w:rPr>
                <w:rFonts w:ascii="Times New Roman" w:hAnsi="Times New Roman"/>
              </w:rPr>
              <w:t>Апоптоз</w:t>
            </w:r>
            <w:proofErr w:type="spellEnd"/>
            <w:r w:rsidRPr="00064586">
              <w:rPr>
                <w:rFonts w:ascii="Times New Roman" w:hAnsi="Times New Roman"/>
              </w:rPr>
              <w:t xml:space="preserve">. Митотический цикл. Амитоз и его значение. Митоз - цитологическая основа бесполого размножения. Фазы митоза, их характеристика. </w:t>
            </w:r>
            <w:r w:rsidRPr="00064586">
              <w:rPr>
                <w:rFonts w:ascii="Times New Roman" w:hAnsi="Times New Roman"/>
              </w:rPr>
              <w:lastRenderedPageBreak/>
              <w:t xml:space="preserve">Биологическое значение митоза. 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lastRenderedPageBreak/>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14</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9. </w:t>
            </w:r>
            <w:r w:rsidR="00936547" w:rsidRPr="00064586">
              <w:rPr>
                <w:rFonts w:ascii="Times New Roman" w:hAnsi="Times New Roman"/>
              </w:rPr>
              <w:t>Решение задач по теме: «Бесполое и половое размножение»</w:t>
            </w:r>
          </w:p>
        </w:tc>
        <w:tc>
          <w:tcPr>
            <w:tcW w:w="1230" w:type="dxa"/>
          </w:tcPr>
          <w:p w:rsidR="00936547" w:rsidRPr="00064586" w:rsidRDefault="00936547" w:rsidP="00617EB1">
            <w:pPr>
              <w:shd w:val="clear" w:color="auto" w:fill="FFFFFF" w:themeFill="background1"/>
              <w:jc w:val="center"/>
              <w:rPr>
                <w:rFonts w:ascii="Times New Roman" w:hAnsi="Times New Roman"/>
              </w:rPr>
            </w:pPr>
            <w:r w:rsidRPr="00064586">
              <w:rPr>
                <w:rFonts w:ascii="Times New Roman" w:hAnsi="Times New Roman"/>
              </w:rPr>
              <w:t>1</w:t>
            </w:r>
          </w:p>
        </w:tc>
        <w:tc>
          <w:tcPr>
            <w:tcW w:w="2977" w:type="dxa"/>
          </w:tcPr>
          <w:p w:rsidR="00936547" w:rsidRPr="005D76BB" w:rsidRDefault="005D76BB" w:rsidP="005D76BB">
            <w:pPr>
              <w:shd w:val="clear" w:color="auto" w:fill="FFFFFF" w:themeFill="background1"/>
              <w:jc w:val="both"/>
              <w:rPr>
                <w:rFonts w:ascii="Times New Roman" w:hAnsi="Times New Roman"/>
              </w:rPr>
            </w:pPr>
            <w:r w:rsidRPr="00064586">
              <w:rPr>
                <w:rFonts w:ascii="Times New Roman" w:hAnsi="Times New Roman"/>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t>Решение заданий из вариантов ЕГЭ</w:t>
            </w:r>
          </w:p>
        </w:tc>
        <w:tc>
          <w:tcPr>
            <w:tcW w:w="2615" w:type="dxa"/>
          </w:tcPr>
          <w:p w:rsidR="00936547" w:rsidRPr="00064586" w:rsidRDefault="0024660C" w:rsidP="00617EB1">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15</w:t>
            </w:r>
          </w:p>
        </w:tc>
        <w:tc>
          <w:tcPr>
            <w:tcW w:w="4015" w:type="dxa"/>
          </w:tcPr>
          <w:p w:rsidR="00936547" w:rsidRPr="00064586" w:rsidRDefault="00BE500C" w:rsidP="00617EB1">
            <w:pPr>
              <w:shd w:val="clear" w:color="auto" w:fill="FFFFFF" w:themeFill="background1"/>
              <w:rPr>
                <w:rFonts w:ascii="Times New Roman" w:hAnsi="Times New Roman"/>
                <w:b/>
              </w:rPr>
            </w:pPr>
            <w:r>
              <w:rPr>
                <w:rFonts w:ascii="Times New Roman" w:hAnsi="Times New Roman"/>
              </w:rPr>
              <w:t xml:space="preserve">Тема № 10. </w:t>
            </w:r>
            <w:r w:rsidR="00936547" w:rsidRPr="00064586">
              <w:rPr>
                <w:rFonts w:ascii="Times New Roman" w:hAnsi="Times New Roman"/>
              </w:rPr>
              <w:t>Решение задач по теме: «Индивидуальное развитие организмов»</w:t>
            </w:r>
          </w:p>
        </w:tc>
        <w:tc>
          <w:tcPr>
            <w:tcW w:w="1230" w:type="dxa"/>
          </w:tcPr>
          <w:p w:rsidR="00936547" w:rsidRPr="00064586" w:rsidRDefault="00936547" w:rsidP="00617EB1">
            <w:pPr>
              <w:shd w:val="clear" w:color="auto" w:fill="FFFFFF" w:themeFill="background1"/>
              <w:jc w:val="center"/>
              <w:rPr>
                <w:rFonts w:ascii="Times New Roman" w:hAnsi="Times New Roman"/>
              </w:rPr>
            </w:pPr>
            <w:r w:rsidRPr="00064586">
              <w:rPr>
                <w:rFonts w:ascii="Times New Roman" w:hAnsi="Times New Roman"/>
              </w:rPr>
              <w:t>1</w:t>
            </w:r>
          </w:p>
        </w:tc>
        <w:tc>
          <w:tcPr>
            <w:tcW w:w="2977" w:type="dxa"/>
          </w:tcPr>
          <w:p w:rsidR="005D76BB" w:rsidRPr="00064586" w:rsidRDefault="005D76BB" w:rsidP="005D76BB">
            <w:pPr>
              <w:shd w:val="clear" w:color="auto" w:fill="FFFFFF" w:themeFill="background1"/>
              <w:jc w:val="both"/>
              <w:rPr>
                <w:rFonts w:ascii="Times New Roman" w:hAnsi="Times New Roman"/>
              </w:rPr>
            </w:pPr>
            <w:r w:rsidRPr="00064586">
              <w:rPr>
                <w:rFonts w:ascii="Times New Roman" w:hAnsi="Times New Roman"/>
              </w:rPr>
              <w:t xml:space="preserve">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w:t>
            </w:r>
            <w:r w:rsidRPr="00064586">
              <w:rPr>
                <w:rFonts w:ascii="Times New Roman" w:hAnsi="Times New Roman"/>
              </w:rPr>
              <w:lastRenderedPageBreak/>
              <w:t>развитие зародыша животных и человека.</w:t>
            </w:r>
          </w:p>
          <w:p w:rsidR="00936547" w:rsidRPr="005D76BB" w:rsidRDefault="005D76BB" w:rsidP="005D76BB">
            <w:pPr>
              <w:shd w:val="clear" w:color="auto" w:fill="FFFFFF" w:themeFill="background1"/>
              <w:jc w:val="both"/>
              <w:rPr>
                <w:rFonts w:ascii="Times New Roman" w:hAnsi="Times New Roman"/>
              </w:rPr>
            </w:pPr>
            <w:r w:rsidRPr="00064586">
              <w:rPr>
                <w:rFonts w:ascii="Times New Roman" w:hAnsi="Times New Roman"/>
              </w:rPr>
              <w:t xml:space="preserve">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w:t>
            </w:r>
          </w:p>
        </w:tc>
        <w:tc>
          <w:tcPr>
            <w:tcW w:w="3087" w:type="dxa"/>
          </w:tcPr>
          <w:p w:rsidR="00936547" w:rsidRPr="00064586" w:rsidRDefault="00197AC7" w:rsidP="00617EB1">
            <w:pPr>
              <w:shd w:val="clear" w:color="auto" w:fill="FFFFFF" w:themeFill="background1"/>
              <w:rPr>
                <w:rFonts w:ascii="Times New Roman" w:hAnsi="Times New Roman"/>
              </w:rPr>
            </w:pPr>
            <w:r>
              <w:rPr>
                <w:rFonts w:ascii="Times New Roman" w:hAnsi="Times New Roman"/>
              </w:rPr>
              <w:lastRenderedPageBreak/>
              <w:t>Решение заданий из вариантов ЕГЭ</w:t>
            </w:r>
          </w:p>
        </w:tc>
        <w:tc>
          <w:tcPr>
            <w:tcW w:w="2615" w:type="dxa"/>
          </w:tcPr>
          <w:p w:rsidR="00936547" w:rsidRPr="00064586" w:rsidRDefault="0024660C" w:rsidP="0024660C">
            <w:pPr>
              <w:shd w:val="clear" w:color="auto" w:fill="FFFFFF" w:themeFill="background1"/>
              <w:rPr>
                <w:rFonts w:ascii="Times New Roman" w:hAnsi="Times New Roman"/>
                <w:b/>
              </w:rPr>
            </w:pPr>
            <w:r w:rsidRPr="00064586">
              <w:rPr>
                <w:rFonts w:ascii="Times New Roman" w:hAnsi="Times New Roman"/>
              </w:rPr>
              <w:t>Практикум по  решению логических задач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16</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11. </w:t>
            </w:r>
            <w:r w:rsidR="00936547">
              <w:rPr>
                <w:rFonts w:ascii="Times New Roman" w:hAnsi="Times New Roman"/>
              </w:rPr>
              <w:t xml:space="preserve">Тестирование </w:t>
            </w:r>
            <w:r w:rsidR="00936547" w:rsidRPr="00064586">
              <w:rPr>
                <w:rFonts w:ascii="Times New Roman" w:hAnsi="Times New Roman"/>
              </w:rPr>
              <w:t xml:space="preserve"> по разделу «Цитология»</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8679" w:type="dxa"/>
            <w:gridSpan w:val="3"/>
          </w:tcPr>
          <w:p w:rsidR="00936547" w:rsidRPr="00064586" w:rsidRDefault="00936547" w:rsidP="00617EB1">
            <w:pPr>
              <w:shd w:val="clear" w:color="auto" w:fill="FFFFFF" w:themeFill="background1"/>
              <w:rPr>
                <w:rFonts w:ascii="Times New Roman" w:hAnsi="Times New Roman"/>
                <w:b/>
              </w:rPr>
            </w:pPr>
            <w:r w:rsidRPr="00064586">
              <w:rPr>
                <w:rFonts w:ascii="Times New Roman" w:hAnsi="Times New Roman"/>
              </w:rPr>
              <w:t>Проверка знаний, умений и навыков полученных при изучении темы: «Решение задач по цитологии» соответствующих требованиям подготовки уровня выпускников.</w:t>
            </w:r>
          </w:p>
        </w:tc>
      </w:tr>
      <w:tr w:rsidR="0024660C" w:rsidRPr="00064586" w:rsidTr="00022C6D">
        <w:trPr>
          <w:trHeight w:val="181"/>
        </w:trPr>
        <w:tc>
          <w:tcPr>
            <w:tcW w:w="14491" w:type="dxa"/>
            <w:gridSpan w:val="6"/>
          </w:tcPr>
          <w:p w:rsidR="0024660C" w:rsidRPr="0024660C" w:rsidRDefault="0024660C" w:rsidP="00617EB1">
            <w:pPr>
              <w:shd w:val="clear" w:color="auto" w:fill="FFFFFF" w:themeFill="background1"/>
              <w:rPr>
                <w:rFonts w:ascii="Times New Roman" w:hAnsi="Times New Roman"/>
                <w:sz w:val="28"/>
                <w:szCs w:val="28"/>
              </w:rPr>
            </w:pPr>
            <w:r w:rsidRPr="0024660C">
              <w:rPr>
                <w:rFonts w:ascii="Times New Roman" w:hAnsi="Times New Roman"/>
                <w:b/>
                <w:sz w:val="28"/>
                <w:szCs w:val="28"/>
              </w:rPr>
              <w:t xml:space="preserve">Раздел </w:t>
            </w:r>
            <w:r>
              <w:rPr>
                <w:rFonts w:ascii="Times New Roman" w:hAnsi="Times New Roman"/>
                <w:b/>
                <w:sz w:val="28"/>
                <w:szCs w:val="28"/>
              </w:rPr>
              <w:t>3</w:t>
            </w:r>
            <w:r w:rsidRPr="0024660C">
              <w:rPr>
                <w:rFonts w:ascii="Times New Roman" w:hAnsi="Times New Roman"/>
                <w:b/>
                <w:sz w:val="28"/>
                <w:szCs w:val="28"/>
                <w:lang w:val="en-US"/>
              </w:rPr>
              <w:t>.</w:t>
            </w:r>
            <w:r w:rsidRPr="0024660C">
              <w:rPr>
                <w:rFonts w:ascii="Times New Roman" w:hAnsi="Times New Roman"/>
                <w:b/>
                <w:sz w:val="28"/>
                <w:szCs w:val="28"/>
              </w:rPr>
              <w:t xml:space="preserve"> Генетика - 28 ч</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17</w:t>
            </w:r>
          </w:p>
        </w:tc>
        <w:tc>
          <w:tcPr>
            <w:tcW w:w="4015" w:type="dxa"/>
          </w:tcPr>
          <w:p w:rsidR="00936547" w:rsidRPr="00064586" w:rsidRDefault="00BE500C" w:rsidP="00617EB1">
            <w:pPr>
              <w:keepNext/>
              <w:shd w:val="clear" w:color="auto" w:fill="FFFFFF" w:themeFill="background1"/>
              <w:outlineLvl w:val="0"/>
              <w:rPr>
                <w:rFonts w:ascii="Times New Roman" w:eastAsiaTheme="majorEastAsia" w:hAnsi="Times New Roman"/>
                <w:bCs/>
                <w:kern w:val="32"/>
              </w:rPr>
            </w:pPr>
            <w:r>
              <w:rPr>
                <w:rFonts w:ascii="Times New Roman" w:hAnsi="Times New Roman"/>
              </w:rPr>
              <w:t xml:space="preserve">Темы № 1-3. </w:t>
            </w:r>
            <w:r w:rsidR="00936547" w:rsidRPr="00064586">
              <w:rPr>
                <w:rFonts w:ascii="Times New Roman" w:hAnsi="Times New Roman"/>
              </w:rPr>
              <w:t>Решение задач по теме: «Независимое наследование признаков»</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5</w:t>
            </w:r>
          </w:p>
        </w:tc>
        <w:tc>
          <w:tcPr>
            <w:tcW w:w="2977" w:type="dxa"/>
          </w:tcPr>
          <w:p w:rsidR="005D76BB" w:rsidRPr="005D76BB" w:rsidRDefault="005D76BB" w:rsidP="005D76BB">
            <w:pPr>
              <w:shd w:val="clear" w:color="auto" w:fill="FFFFFF" w:themeFill="background1"/>
              <w:jc w:val="both"/>
              <w:rPr>
                <w:rFonts w:ascii="Times New Roman" w:hAnsi="Times New Roman"/>
              </w:rPr>
            </w:pPr>
            <w:r w:rsidRPr="005D76BB">
              <w:rPr>
                <w:rFonts w:ascii="Times New Roman" w:hAnsi="Times New Roman"/>
              </w:rPr>
              <w:t>Предмет, задачи и методы генетики. 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5D76BB" w:rsidRPr="005D76BB"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5D76BB" w:rsidRPr="005D76BB" w:rsidRDefault="005D76BB" w:rsidP="005D76BB">
            <w:pPr>
              <w:shd w:val="clear" w:color="auto" w:fill="FFFFFF" w:themeFill="background1"/>
              <w:jc w:val="both"/>
              <w:rPr>
                <w:rFonts w:ascii="Times New Roman" w:hAnsi="Times New Roman"/>
              </w:rPr>
            </w:pPr>
            <w:r w:rsidRPr="005D76BB">
              <w:rPr>
                <w:rFonts w:ascii="Times New Roman" w:hAnsi="Times New Roman"/>
              </w:rPr>
              <w:lastRenderedPageBreak/>
              <w:t xml:space="preserve">Понятие о генах и аллелях. Фенотип и генотип. </w:t>
            </w:r>
            <w:proofErr w:type="spellStart"/>
            <w:r w:rsidRPr="005D76BB">
              <w:rPr>
                <w:rFonts w:ascii="Times New Roman" w:hAnsi="Times New Roman"/>
              </w:rPr>
              <w:t>Гомозигота</w:t>
            </w:r>
            <w:proofErr w:type="spellEnd"/>
            <w:r w:rsidRPr="005D76BB">
              <w:rPr>
                <w:rFonts w:ascii="Times New Roman" w:hAnsi="Times New Roman"/>
              </w:rPr>
              <w:t xml:space="preserve"> и </w:t>
            </w:r>
            <w:proofErr w:type="spellStart"/>
            <w:r w:rsidRPr="005D76BB">
              <w:rPr>
                <w:rFonts w:ascii="Times New Roman" w:hAnsi="Times New Roman"/>
              </w:rPr>
              <w:t>гетерозигота</w:t>
            </w:r>
            <w:proofErr w:type="spellEnd"/>
            <w:r w:rsidRPr="005D76BB">
              <w:rPr>
                <w:rFonts w:ascii="Times New Roman" w:hAnsi="Times New Roman"/>
              </w:rPr>
              <w:t xml:space="preserve">. Расщепление при возвратном и анализирующем скрещивании. </w:t>
            </w:r>
          </w:p>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Наследование при </w:t>
            </w:r>
            <w:proofErr w:type="spellStart"/>
            <w:r w:rsidRPr="005D76BB">
              <w:rPr>
                <w:rFonts w:ascii="Times New Roman" w:hAnsi="Times New Roman"/>
              </w:rPr>
              <w:t>дигибридном</w:t>
            </w:r>
            <w:proofErr w:type="spellEnd"/>
            <w:r w:rsidRPr="005D76BB">
              <w:rPr>
                <w:rFonts w:ascii="Times New Roman" w:hAnsi="Times New Roman"/>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tc>
        <w:tc>
          <w:tcPr>
            <w:tcW w:w="3087" w:type="dxa"/>
          </w:tcPr>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lastRenderedPageBreak/>
              <w:t xml:space="preserve">Решение и составление   задач на моногибридное скрещивание. Определение вероятности появления потомства с заданными признаками. Определение количества потомков с заданными признаками. </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Определение количества фенотипов и генотипов потомков.</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 xml:space="preserve">Решение обратных задач на моногибридное скрещивание. </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Решение задач на промежуточное наследование признаков.</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Решение задач на определение </w:t>
            </w:r>
            <w:proofErr w:type="spellStart"/>
            <w:r w:rsidRPr="00064586">
              <w:rPr>
                <w:rFonts w:ascii="Times New Roman" w:hAnsi="Times New Roman"/>
              </w:rPr>
              <w:t>доминантности</w:t>
            </w:r>
            <w:proofErr w:type="spellEnd"/>
            <w:r w:rsidRPr="00064586">
              <w:rPr>
                <w:rFonts w:ascii="Times New Roman" w:hAnsi="Times New Roman"/>
              </w:rPr>
              <w:t xml:space="preserve"> и рецессивности признака. Решение задач на неполное  доминирование и </w:t>
            </w:r>
            <w:proofErr w:type="spellStart"/>
            <w:r w:rsidRPr="00064586">
              <w:rPr>
                <w:rFonts w:ascii="Times New Roman" w:hAnsi="Times New Roman"/>
              </w:rPr>
              <w:t>кодоминирование</w:t>
            </w:r>
            <w:proofErr w:type="spellEnd"/>
            <w:r w:rsidRPr="00064586">
              <w:rPr>
                <w:rFonts w:ascii="Times New Roman" w:hAnsi="Times New Roman"/>
              </w:rPr>
              <w:t xml:space="preserve">  (задачи на определение групп крови потомков и родителей по заданным условиям).</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lastRenderedPageBreak/>
              <w:t xml:space="preserve">Решение  и составление задач на </w:t>
            </w:r>
            <w:proofErr w:type="spellStart"/>
            <w:r w:rsidRPr="00064586">
              <w:rPr>
                <w:rFonts w:ascii="Times New Roman" w:hAnsi="Times New Roman"/>
              </w:rPr>
              <w:t>дигибридное</w:t>
            </w:r>
            <w:proofErr w:type="spellEnd"/>
            <w:r w:rsidRPr="00064586">
              <w:rPr>
                <w:rFonts w:ascii="Times New Roman" w:hAnsi="Times New Roman"/>
              </w:rPr>
              <w:t xml:space="preserve"> скрещивание  на  выяснение генотипа особей, определение генотипа организма по соотношению фенотипических классов в потомстве, на определение  вероятности появления потомства  с анализируемыми признаками.</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Решение задач на полигибридное скрещивание.</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 xml:space="preserve"> Решение задач на нахождение вероятности появления потомков с определенными признаками.</w:t>
            </w:r>
          </w:p>
          <w:p w:rsidR="00936547" w:rsidRPr="00064586" w:rsidRDefault="00936547" w:rsidP="00617EB1">
            <w:pPr>
              <w:shd w:val="clear" w:color="auto" w:fill="FFFFFF" w:themeFill="background1"/>
              <w:rPr>
                <w:rFonts w:ascii="Times New Roman" w:eastAsiaTheme="majorEastAsia" w:hAnsi="Times New Roman"/>
                <w:bCs/>
                <w:kern w:val="32"/>
              </w:rPr>
            </w:pPr>
            <w:r w:rsidRPr="00064586">
              <w:rPr>
                <w:rFonts w:ascii="Times New Roman" w:eastAsiaTheme="majorEastAsia" w:hAnsi="Times New Roman"/>
                <w:bCs/>
                <w:kern w:val="32"/>
              </w:rPr>
              <w:t xml:space="preserve"> Определение количества генотипов и фенотипов потомков.</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lastRenderedPageBreak/>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18</w:t>
            </w:r>
          </w:p>
        </w:tc>
        <w:tc>
          <w:tcPr>
            <w:tcW w:w="4015" w:type="dxa"/>
          </w:tcPr>
          <w:p w:rsidR="00936547" w:rsidRPr="00064586" w:rsidRDefault="00BE500C" w:rsidP="00617EB1">
            <w:pPr>
              <w:keepNext/>
              <w:shd w:val="clear" w:color="auto" w:fill="FFFFFF" w:themeFill="background1"/>
              <w:outlineLvl w:val="0"/>
              <w:rPr>
                <w:rFonts w:ascii="Times New Roman" w:hAnsi="Times New Roman"/>
              </w:rPr>
            </w:pPr>
            <w:r>
              <w:rPr>
                <w:rFonts w:ascii="Times New Roman" w:hAnsi="Times New Roman"/>
              </w:rPr>
              <w:t xml:space="preserve">Темы № 4-5. </w:t>
            </w:r>
            <w:r w:rsidR="00936547" w:rsidRPr="00064586">
              <w:rPr>
                <w:rFonts w:ascii="Times New Roman" w:hAnsi="Times New Roman"/>
              </w:rPr>
              <w:t>Решение задач по теме: «Взаимодействие генов»</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3</w:t>
            </w:r>
          </w:p>
        </w:tc>
        <w:tc>
          <w:tcPr>
            <w:tcW w:w="2977" w:type="dxa"/>
          </w:tcPr>
          <w:p w:rsidR="005D76BB" w:rsidRPr="005D76BB"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Наследование при взаимодействии аллельных генов. Доминирование. Неполное доминирование. </w:t>
            </w:r>
            <w:proofErr w:type="spellStart"/>
            <w:r w:rsidRPr="005D76BB">
              <w:rPr>
                <w:rFonts w:ascii="Times New Roman" w:hAnsi="Times New Roman"/>
              </w:rPr>
              <w:t>Кодомнирование</w:t>
            </w:r>
            <w:proofErr w:type="spellEnd"/>
            <w:r w:rsidRPr="005D76BB">
              <w:rPr>
                <w:rFonts w:ascii="Times New Roman" w:hAnsi="Times New Roman"/>
              </w:rPr>
              <w:t>. Сверхдоминирование. Множественный аллелизм.</w:t>
            </w:r>
          </w:p>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5D76BB">
              <w:rPr>
                <w:rFonts w:ascii="Times New Roman" w:hAnsi="Times New Roman"/>
              </w:rPr>
              <w:t>Комплиментарность</w:t>
            </w:r>
            <w:proofErr w:type="spellEnd"/>
            <w:r w:rsidRPr="005D76BB">
              <w:rPr>
                <w:rFonts w:ascii="Times New Roman" w:hAnsi="Times New Roman"/>
              </w:rPr>
              <w:t xml:space="preserve">. </w:t>
            </w:r>
            <w:proofErr w:type="spellStart"/>
            <w:r w:rsidRPr="005D76BB">
              <w:rPr>
                <w:rFonts w:ascii="Times New Roman" w:hAnsi="Times New Roman"/>
              </w:rPr>
              <w:t>Эпистаз</w:t>
            </w:r>
            <w:proofErr w:type="spellEnd"/>
            <w:r w:rsidRPr="005D76BB">
              <w:rPr>
                <w:rFonts w:ascii="Times New Roman" w:hAnsi="Times New Roman"/>
              </w:rPr>
              <w:t xml:space="preserve">. Полимерия. Множественное действие генов. Примеры множественного действия генов. </w:t>
            </w:r>
          </w:p>
        </w:tc>
        <w:tc>
          <w:tcPr>
            <w:tcW w:w="3087" w:type="dxa"/>
          </w:tcPr>
          <w:p w:rsidR="00936547" w:rsidRPr="00064586" w:rsidRDefault="00936547" w:rsidP="00617EB1">
            <w:pPr>
              <w:keepNext/>
              <w:shd w:val="clear" w:color="auto" w:fill="FFFFFF" w:themeFill="background1"/>
              <w:outlineLvl w:val="0"/>
              <w:rPr>
                <w:rFonts w:ascii="Times New Roman" w:eastAsiaTheme="majorEastAsia" w:hAnsi="Times New Roman"/>
                <w:bCs/>
                <w:kern w:val="32"/>
              </w:rPr>
            </w:pPr>
            <w:r w:rsidRPr="00064586">
              <w:rPr>
                <w:rFonts w:ascii="Times New Roman" w:eastAsiaTheme="majorEastAsia" w:hAnsi="Times New Roman"/>
                <w:bCs/>
                <w:kern w:val="32"/>
              </w:rPr>
              <w:t>Решение задач на все типы взаимодействия неаллельных генов (</w:t>
            </w:r>
            <w:proofErr w:type="spellStart"/>
            <w:r w:rsidRPr="00064586">
              <w:rPr>
                <w:rFonts w:ascii="Times New Roman" w:eastAsiaTheme="majorEastAsia" w:hAnsi="Times New Roman"/>
                <w:bCs/>
                <w:kern w:val="32"/>
              </w:rPr>
              <w:t>комплементарность</w:t>
            </w:r>
            <w:proofErr w:type="spellEnd"/>
            <w:r w:rsidRPr="00064586">
              <w:rPr>
                <w:rFonts w:ascii="Times New Roman" w:eastAsiaTheme="majorEastAsia" w:hAnsi="Times New Roman"/>
                <w:bCs/>
                <w:kern w:val="32"/>
              </w:rPr>
              <w:t xml:space="preserve">, </w:t>
            </w:r>
            <w:proofErr w:type="spellStart"/>
            <w:r w:rsidRPr="00064586">
              <w:rPr>
                <w:rFonts w:ascii="Times New Roman" w:eastAsiaTheme="majorEastAsia" w:hAnsi="Times New Roman"/>
                <w:bCs/>
                <w:kern w:val="32"/>
              </w:rPr>
              <w:t>эпистаз</w:t>
            </w:r>
            <w:proofErr w:type="spellEnd"/>
            <w:r w:rsidRPr="00064586">
              <w:rPr>
                <w:rFonts w:ascii="Times New Roman" w:eastAsiaTheme="majorEastAsia" w:hAnsi="Times New Roman"/>
                <w:bCs/>
                <w:kern w:val="32"/>
              </w:rPr>
              <w:t>, полимерное действие генов)</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19</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Темы № 6-7. </w:t>
            </w:r>
            <w:r w:rsidR="00936547" w:rsidRPr="00064586">
              <w:rPr>
                <w:rFonts w:ascii="Times New Roman" w:hAnsi="Times New Roman"/>
              </w:rPr>
              <w:t xml:space="preserve">Решение задач по теме: </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lastRenderedPageBreak/>
              <w:t>«Хромосомная теория наследственности»</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lastRenderedPageBreak/>
              <w:t>4</w:t>
            </w:r>
          </w:p>
        </w:tc>
        <w:tc>
          <w:tcPr>
            <w:tcW w:w="2977" w:type="dxa"/>
          </w:tcPr>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Явление сцепленного </w:t>
            </w:r>
            <w:r w:rsidRPr="005D76BB">
              <w:rPr>
                <w:rFonts w:ascii="Times New Roman" w:hAnsi="Times New Roman"/>
              </w:rPr>
              <w:lastRenderedPageBreak/>
              <w:t xml:space="preserve">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w:t>
            </w:r>
          </w:p>
        </w:tc>
        <w:tc>
          <w:tcPr>
            <w:tcW w:w="3087" w:type="dxa"/>
          </w:tcPr>
          <w:p w:rsidR="00936547" w:rsidRPr="00064586" w:rsidRDefault="00936547" w:rsidP="00617EB1">
            <w:pPr>
              <w:keepNext/>
              <w:shd w:val="clear" w:color="auto" w:fill="FFFFFF" w:themeFill="background1"/>
              <w:outlineLvl w:val="0"/>
              <w:rPr>
                <w:rFonts w:ascii="Times New Roman" w:eastAsiaTheme="majorEastAsia" w:hAnsi="Times New Roman"/>
                <w:bCs/>
                <w:kern w:val="32"/>
              </w:rPr>
            </w:pPr>
            <w:r w:rsidRPr="00064586">
              <w:rPr>
                <w:rFonts w:ascii="Times New Roman" w:hAnsi="Times New Roman"/>
              </w:rPr>
              <w:lastRenderedPageBreak/>
              <w:t xml:space="preserve">Решение задач на сцепленное </w:t>
            </w:r>
            <w:r w:rsidRPr="00064586">
              <w:rPr>
                <w:rFonts w:ascii="Times New Roman" w:hAnsi="Times New Roman"/>
              </w:rPr>
              <w:lastRenderedPageBreak/>
              <w:t>наследование, выяснение генотипов особей и определение  вероятности рождения потомства  с анализируемыми признаками.</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Решение задач, в которых </w:t>
            </w:r>
            <w:proofErr w:type="gramStart"/>
            <w:r w:rsidRPr="00064586">
              <w:rPr>
                <w:rFonts w:ascii="Times New Roman" w:hAnsi="Times New Roman"/>
              </w:rPr>
              <w:t xml:space="preserve">рассматривается  </w:t>
            </w:r>
            <w:proofErr w:type="spellStart"/>
            <w:r w:rsidRPr="00064586">
              <w:rPr>
                <w:rFonts w:ascii="Times New Roman" w:hAnsi="Times New Roman"/>
              </w:rPr>
              <w:t>c</w:t>
            </w:r>
            <w:proofErr w:type="gramEnd"/>
            <w:r w:rsidRPr="00064586">
              <w:rPr>
                <w:rFonts w:ascii="Times New Roman" w:hAnsi="Times New Roman"/>
              </w:rPr>
              <w:t>цепленное</w:t>
            </w:r>
            <w:proofErr w:type="spellEnd"/>
            <w:r w:rsidRPr="00064586">
              <w:rPr>
                <w:rFonts w:ascii="Times New Roman" w:hAnsi="Times New Roman"/>
              </w:rPr>
              <w:t xml:space="preserve"> и независимое наследование.</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Решение задач на неполное сцепление генов, на составление схем кроссинговера.</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lastRenderedPageBreak/>
              <w:t xml:space="preserve">Практикум по  решению </w:t>
            </w:r>
            <w:r w:rsidRPr="00064586">
              <w:rPr>
                <w:rFonts w:ascii="Times New Roman" w:hAnsi="Times New Roman"/>
              </w:rPr>
              <w:lastRenderedPageBreak/>
              <w:t>логических, творческих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lastRenderedPageBreak/>
              <w:t>20</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Темы № 8-9. </w:t>
            </w:r>
            <w:r w:rsidR="00936547" w:rsidRPr="00064586">
              <w:rPr>
                <w:rFonts w:ascii="Times New Roman" w:hAnsi="Times New Roman"/>
              </w:rPr>
              <w:t xml:space="preserve">Решение задач по теме: </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«Генетика пола»</w:t>
            </w: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rPr>
                <w:rFonts w:ascii="Times New Roman" w:hAnsi="Times New Roman"/>
              </w:rPr>
            </w:pPr>
          </w:p>
          <w:p w:rsidR="00936547" w:rsidRPr="00064586" w:rsidRDefault="00936547" w:rsidP="00617EB1">
            <w:pPr>
              <w:shd w:val="clear" w:color="auto" w:fill="FFFFFF" w:themeFill="background1"/>
              <w:tabs>
                <w:tab w:val="left" w:pos="2967"/>
              </w:tabs>
              <w:rPr>
                <w:rFonts w:ascii="Times New Roman" w:hAnsi="Times New Roman"/>
              </w:rPr>
            </w:pPr>
            <w:r w:rsidRPr="00064586">
              <w:rPr>
                <w:rFonts w:ascii="Times New Roman" w:hAnsi="Times New Roman"/>
              </w:rPr>
              <w:tab/>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5</w:t>
            </w:r>
          </w:p>
        </w:tc>
        <w:tc>
          <w:tcPr>
            <w:tcW w:w="2977" w:type="dxa"/>
          </w:tcPr>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Генетика пола. Первичные и вторичные половые признаки. Хромосомная теория определения пола. </w:t>
            </w:r>
            <w:proofErr w:type="spellStart"/>
            <w:r w:rsidRPr="005D76BB">
              <w:rPr>
                <w:rFonts w:ascii="Times New Roman" w:hAnsi="Times New Roman"/>
              </w:rPr>
              <w:t>Гомогаметный</w:t>
            </w:r>
            <w:proofErr w:type="spellEnd"/>
            <w:r w:rsidRPr="005D76BB">
              <w:rPr>
                <w:rFonts w:ascii="Times New Roman" w:hAnsi="Times New Roman"/>
              </w:rPr>
              <w:t xml:space="preserve"> и </w:t>
            </w:r>
            <w:proofErr w:type="spellStart"/>
            <w:r w:rsidRPr="005D76BB">
              <w:rPr>
                <w:rFonts w:ascii="Times New Roman" w:hAnsi="Times New Roman"/>
              </w:rPr>
              <w:t>гетерогаметный</w:t>
            </w:r>
            <w:proofErr w:type="spellEnd"/>
            <w:r w:rsidRPr="005D76BB">
              <w:rPr>
                <w:rFonts w:ascii="Times New Roman" w:hAnsi="Times New Roman"/>
              </w:rPr>
              <w:t xml:space="preserve"> пол. Типы определения пола. Механизм поддержания соотношения полов 1:1. Наследование признаков, сцепленных с полом.</w:t>
            </w:r>
          </w:p>
        </w:tc>
        <w:tc>
          <w:tcPr>
            <w:tcW w:w="3087" w:type="dxa"/>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Решение задач </w:t>
            </w:r>
            <w:proofErr w:type="gramStart"/>
            <w:r w:rsidRPr="00064586">
              <w:rPr>
                <w:rFonts w:ascii="Times New Roman" w:hAnsi="Times New Roman"/>
              </w:rPr>
              <w:t>на  наследование</w:t>
            </w:r>
            <w:proofErr w:type="gramEnd"/>
            <w:r w:rsidRPr="00064586">
              <w:rPr>
                <w:rFonts w:ascii="Times New Roman" w:hAnsi="Times New Roman"/>
              </w:rPr>
              <w:t xml:space="preserve"> генов, локализованных  в</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 Х-хромосоме.</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 xml:space="preserve">Решение </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задач на сцепление с</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У- хромосомой.</w:t>
            </w:r>
          </w:p>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Решение задач на наследование  двух признаков сцепленных с полом</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21</w:t>
            </w:r>
          </w:p>
        </w:tc>
        <w:tc>
          <w:tcPr>
            <w:tcW w:w="4015" w:type="dxa"/>
          </w:tcPr>
          <w:p w:rsidR="00936547" w:rsidRPr="00064586" w:rsidRDefault="00BE500C" w:rsidP="00617EB1">
            <w:pPr>
              <w:shd w:val="clear" w:color="auto" w:fill="FFFFFF" w:themeFill="background1"/>
              <w:rPr>
                <w:rFonts w:ascii="Times New Roman" w:hAnsi="Times New Roman"/>
              </w:rPr>
            </w:pPr>
            <w:r>
              <w:rPr>
                <w:rFonts w:ascii="Times New Roman" w:hAnsi="Times New Roman"/>
              </w:rPr>
              <w:t xml:space="preserve">Тема № 10. </w:t>
            </w:r>
            <w:r w:rsidR="00936547" w:rsidRPr="00064586">
              <w:rPr>
                <w:rFonts w:ascii="Times New Roman" w:hAnsi="Times New Roman"/>
              </w:rPr>
              <w:t>Решение задач по теме: «Закономерности изменчивости»</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2977" w:type="dxa"/>
          </w:tcPr>
          <w:p w:rsidR="005D76BB" w:rsidRPr="005D76BB" w:rsidRDefault="005D76BB" w:rsidP="005D76BB">
            <w:pPr>
              <w:shd w:val="clear" w:color="auto" w:fill="FFFFFF" w:themeFill="background1"/>
              <w:jc w:val="both"/>
              <w:rPr>
                <w:rFonts w:ascii="Times New Roman" w:hAnsi="Times New Roman"/>
              </w:rPr>
            </w:pPr>
            <w:r w:rsidRPr="005D76BB">
              <w:rPr>
                <w:rFonts w:ascii="Times New Roman" w:hAnsi="Times New Roman"/>
              </w:rPr>
              <w:t>Изменчивость. Фенотипическая (</w:t>
            </w:r>
            <w:proofErr w:type="spellStart"/>
            <w:r w:rsidRPr="005D76BB">
              <w:rPr>
                <w:rFonts w:ascii="Times New Roman" w:hAnsi="Times New Roman"/>
              </w:rPr>
              <w:t>модификационная</w:t>
            </w:r>
            <w:proofErr w:type="spellEnd"/>
            <w:r w:rsidRPr="005D76BB">
              <w:rPr>
                <w:rFonts w:ascii="Times New Roman" w:hAnsi="Times New Roman"/>
              </w:rPr>
              <w:t xml:space="preserve"> и онтогенетическая) изменчивость. Норма реакции и ее зависимость от генотипа. Статистические закономерности </w:t>
            </w:r>
            <w:proofErr w:type="spellStart"/>
            <w:r w:rsidRPr="005D76BB">
              <w:rPr>
                <w:rFonts w:ascii="Times New Roman" w:hAnsi="Times New Roman"/>
              </w:rPr>
              <w:t>модификационной</w:t>
            </w:r>
            <w:proofErr w:type="spellEnd"/>
            <w:r w:rsidRPr="005D76BB">
              <w:rPr>
                <w:rFonts w:ascii="Times New Roman" w:hAnsi="Times New Roman"/>
              </w:rPr>
              <w:t xml:space="preserve"> изменчивости; вариационный ряд и вариационная кривая. </w:t>
            </w:r>
          </w:p>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 xml:space="preserve">Генотипическая (комбинативная и мутационная) изменчивость. Значение комбинативной </w:t>
            </w:r>
            <w:r w:rsidRPr="005D76BB">
              <w:rPr>
                <w:rFonts w:ascii="Times New Roman" w:hAnsi="Times New Roman"/>
              </w:rPr>
              <w:lastRenderedPageBreak/>
              <w:t xml:space="preserve">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w:t>
            </w:r>
          </w:p>
        </w:tc>
        <w:tc>
          <w:tcPr>
            <w:tcW w:w="3087" w:type="dxa"/>
          </w:tcPr>
          <w:p w:rsidR="00936547" w:rsidRPr="00064586" w:rsidRDefault="00936547" w:rsidP="00617EB1">
            <w:pPr>
              <w:keepNext/>
              <w:shd w:val="clear" w:color="auto" w:fill="FFFFFF" w:themeFill="background1"/>
              <w:outlineLvl w:val="0"/>
              <w:rPr>
                <w:rFonts w:ascii="Times New Roman" w:eastAsiaTheme="majorEastAsia" w:hAnsi="Times New Roman"/>
                <w:bCs/>
                <w:kern w:val="32"/>
              </w:rPr>
            </w:pPr>
            <w:r w:rsidRPr="00064586">
              <w:rPr>
                <w:rFonts w:ascii="Times New Roman" w:eastAsiaTheme="majorEastAsia" w:hAnsi="Times New Roman"/>
                <w:bCs/>
                <w:kern w:val="32"/>
              </w:rPr>
              <w:lastRenderedPageBreak/>
              <w:t>Решение задач на определение типа и вида мутаций.</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615973" w:rsidP="00617EB1">
            <w:pPr>
              <w:shd w:val="clear" w:color="auto" w:fill="FFFFFF" w:themeFill="background1"/>
              <w:rPr>
                <w:rFonts w:ascii="Times New Roman" w:hAnsi="Times New Roman"/>
              </w:rPr>
            </w:pPr>
            <w:r>
              <w:rPr>
                <w:rFonts w:ascii="Times New Roman" w:hAnsi="Times New Roman"/>
              </w:rPr>
              <w:lastRenderedPageBreak/>
              <w:t>22</w:t>
            </w:r>
          </w:p>
        </w:tc>
        <w:tc>
          <w:tcPr>
            <w:tcW w:w="4015" w:type="dxa"/>
          </w:tcPr>
          <w:p w:rsidR="00936547" w:rsidRPr="00064586" w:rsidRDefault="00615973" w:rsidP="00617EB1">
            <w:pPr>
              <w:shd w:val="clear" w:color="auto" w:fill="FFFFFF" w:themeFill="background1"/>
              <w:rPr>
                <w:rFonts w:ascii="Times New Roman" w:hAnsi="Times New Roman"/>
              </w:rPr>
            </w:pPr>
            <w:r>
              <w:rPr>
                <w:rFonts w:ascii="Times New Roman" w:hAnsi="Times New Roman"/>
              </w:rPr>
              <w:t xml:space="preserve">Тема № 11. </w:t>
            </w:r>
            <w:r w:rsidR="00936547" w:rsidRPr="00064586">
              <w:rPr>
                <w:rFonts w:ascii="Times New Roman" w:hAnsi="Times New Roman"/>
              </w:rPr>
              <w:t>Решение задач по теме: «Генетика человека»</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5</w:t>
            </w:r>
          </w:p>
        </w:tc>
        <w:tc>
          <w:tcPr>
            <w:tcW w:w="2977" w:type="dxa"/>
          </w:tcPr>
          <w:p w:rsidR="00936547" w:rsidRPr="00064586" w:rsidRDefault="005D76BB" w:rsidP="005D76BB">
            <w:pPr>
              <w:shd w:val="clear" w:color="auto" w:fill="FFFFFF" w:themeFill="background1"/>
              <w:jc w:val="both"/>
              <w:rPr>
                <w:rFonts w:ascii="Times New Roman" w:hAnsi="Times New Roman"/>
              </w:rPr>
            </w:pPr>
            <w:r w:rsidRPr="005D76BB">
              <w:rPr>
                <w:rFonts w:ascii="Times New Roman" w:hAnsi="Times New Roman"/>
              </w:rPr>
              <w:t>Генетика человека. Мето­ды изучения наследственности человека: генеалогический, близнецовый, цитогенетический, гибридизация соматических клеток.</w:t>
            </w:r>
            <w:r>
              <w:rPr>
                <w:rFonts w:ascii="Times New Roman" w:hAnsi="Times New Roman"/>
              </w:rPr>
              <w:t xml:space="preserve"> </w:t>
            </w:r>
            <w:r w:rsidRPr="005D76BB">
              <w:rPr>
                <w:rFonts w:ascii="Times New Roman" w:hAnsi="Times New Roman"/>
              </w:rPr>
              <w:t xml:space="preserve">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w:t>
            </w:r>
          </w:p>
        </w:tc>
        <w:tc>
          <w:tcPr>
            <w:tcW w:w="3087" w:type="dxa"/>
          </w:tcPr>
          <w:p w:rsidR="00936547" w:rsidRPr="00064586" w:rsidRDefault="00936547" w:rsidP="00617EB1">
            <w:pPr>
              <w:shd w:val="clear" w:color="auto" w:fill="FFFFFF" w:themeFill="background1"/>
              <w:rPr>
                <w:rFonts w:ascii="Times New Roman" w:hAnsi="Times New Roman"/>
              </w:rPr>
            </w:pPr>
            <w:r w:rsidRPr="00064586">
              <w:rPr>
                <w:rFonts w:ascii="Times New Roman" w:hAnsi="Times New Roman"/>
              </w:rPr>
              <w:t>Определение типа наследования признака с помощью анализа родословной.</w:t>
            </w:r>
          </w:p>
        </w:tc>
        <w:tc>
          <w:tcPr>
            <w:tcW w:w="2615" w:type="dxa"/>
          </w:tcPr>
          <w:p w:rsidR="00936547" w:rsidRPr="00064586" w:rsidRDefault="0024660C" w:rsidP="00617EB1">
            <w:pPr>
              <w:shd w:val="clear" w:color="auto" w:fill="FFFFFF" w:themeFill="background1"/>
              <w:rPr>
                <w:rFonts w:ascii="Times New Roman" w:hAnsi="Times New Roman"/>
              </w:rPr>
            </w:pPr>
            <w:r w:rsidRPr="00064586">
              <w:rPr>
                <w:rFonts w:ascii="Times New Roman" w:hAnsi="Times New Roman"/>
              </w:rPr>
              <w:t>Практикум по  решению логических, творческих задач и задач по алгоритму</w:t>
            </w:r>
          </w:p>
        </w:tc>
      </w:tr>
      <w:tr w:rsidR="00936547" w:rsidRPr="00064586" w:rsidTr="0024660C">
        <w:trPr>
          <w:trHeight w:val="181"/>
        </w:trPr>
        <w:tc>
          <w:tcPr>
            <w:tcW w:w="567" w:type="dxa"/>
          </w:tcPr>
          <w:p w:rsidR="00936547" w:rsidRPr="00064586" w:rsidRDefault="00615973" w:rsidP="00617EB1">
            <w:pPr>
              <w:shd w:val="clear" w:color="auto" w:fill="FFFFFF" w:themeFill="background1"/>
              <w:rPr>
                <w:rFonts w:ascii="Times New Roman" w:hAnsi="Times New Roman"/>
              </w:rPr>
            </w:pPr>
            <w:r>
              <w:rPr>
                <w:rFonts w:ascii="Times New Roman" w:hAnsi="Times New Roman"/>
              </w:rPr>
              <w:t>23</w:t>
            </w:r>
          </w:p>
        </w:tc>
        <w:tc>
          <w:tcPr>
            <w:tcW w:w="4015" w:type="dxa"/>
          </w:tcPr>
          <w:p w:rsidR="00936547" w:rsidRPr="00064586" w:rsidRDefault="00936547" w:rsidP="00617EB1">
            <w:pPr>
              <w:shd w:val="clear" w:color="auto" w:fill="FFFFFF" w:themeFill="background1"/>
              <w:rPr>
                <w:rFonts w:ascii="Times New Roman" w:hAnsi="Times New Roman"/>
              </w:rPr>
            </w:pPr>
            <w:r>
              <w:rPr>
                <w:rFonts w:ascii="Times New Roman" w:hAnsi="Times New Roman"/>
              </w:rPr>
              <w:t xml:space="preserve">Тестирование </w:t>
            </w:r>
            <w:r w:rsidRPr="00064586">
              <w:rPr>
                <w:rFonts w:ascii="Times New Roman" w:hAnsi="Times New Roman"/>
              </w:rPr>
              <w:t xml:space="preserve"> по ку</w:t>
            </w:r>
            <w:r w:rsidR="00615973">
              <w:rPr>
                <w:rFonts w:ascii="Times New Roman" w:hAnsi="Times New Roman"/>
              </w:rPr>
              <w:t xml:space="preserve">рсу «Решение </w:t>
            </w:r>
            <w:r w:rsidR="0024660C">
              <w:rPr>
                <w:rFonts w:ascii="Times New Roman" w:hAnsi="Times New Roman"/>
              </w:rPr>
              <w:t xml:space="preserve"> задач</w:t>
            </w:r>
            <w:r w:rsidR="00615973">
              <w:rPr>
                <w:rFonts w:ascii="Times New Roman" w:hAnsi="Times New Roman"/>
              </w:rPr>
              <w:t xml:space="preserve"> по общей биологии</w:t>
            </w:r>
            <w:r w:rsidRPr="00064586">
              <w:rPr>
                <w:rFonts w:ascii="Times New Roman" w:hAnsi="Times New Roman"/>
              </w:rPr>
              <w:t>»</w:t>
            </w:r>
          </w:p>
        </w:tc>
        <w:tc>
          <w:tcPr>
            <w:tcW w:w="1230" w:type="dxa"/>
          </w:tcPr>
          <w:p w:rsidR="00936547" w:rsidRPr="00064586" w:rsidRDefault="00936547" w:rsidP="00617EB1">
            <w:pPr>
              <w:shd w:val="clear" w:color="auto" w:fill="FFFFFF" w:themeFill="background1"/>
              <w:jc w:val="center"/>
              <w:rPr>
                <w:rFonts w:ascii="Times New Roman" w:hAnsi="Times New Roman"/>
              </w:rPr>
            </w:pPr>
            <w:r>
              <w:rPr>
                <w:rFonts w:ascii="Times New Roman" w:hAnsi="Times New Roman"/>
              </w:rPr>
              <w:t>2</w:t>
            </w:r>
          </w:p>
        </w:tc>
        <w:tc>
          <w:tcPr>
            <w:tcW w:w="8679" w:type="dxa"/>
            <w:gridSpan w:val="3"/>
          </w:tcPr>
          <w:p w:rsidR="00936547" w:rsidRPr="00064586" w:rsidRDefault="00936547" w:rsidP="0024660C">
            <w:pPr>
              <w:shd w:val="clear" w:color="auto" w:fill="FFFFFF" w:themeFill="background1"/>
              <w:rPr>
                <w:rFonts w:ascii="Times New Roman" w:hAnsi="Times New Roman"/>
              </w:rPr>
            </w:pPr>
            <w:r w:rsidRPr="00064586">
              <w:rPr>
                <w:rFonts w:ascii="Times New Roman" w:hAnsi="Times New Roman"/>
              </w:rPr>
              <w:t xml:space="preserve">Проверка знаний, умений и навыков полученных при изучении </w:t>
            </w:r>
            <w:r w:rsidR="0024660C">
              <w:rPr>
                <w:rFonts w:ascii="Times New Roman" w:hAnsi="Times New Roman"/>
              </w:rPr>
              <w:t xml:space="preserve"> курса, </w:t>
            </w:r>
            <w:r w:rsidRPr="00064586">
              <w:rPr>
                <w:rFonts w:ascii="Times New Roman" w:hAnsi="Times New Roman"/>
              </w:rPr>
              <w:t>соответствующих требованиям подготовки уровня выпускников.</w:t>
            </w:r>
          </w:p>
        </w:tc>
      </w:tr>
      <w:tr w:rsidR="00936547" w:rsidRPr="00064586" w:rsidTr="0024660C">
        <w:trPr>
          <w:trHeight w:val="181"/>
        </w:trPr>
        <w:tc>
          <w:tcPr>
            <w:tcW w:w="567" w:type="dxa"/>
          </w:tcPr>
          <w:p w:rsidR="00936547" w:rsidRPr="00064586" w:rsidRDefault="00615973" w:rsidP="00617EB1">
            <w:pPr>
              <w:shd w:val="clear" w:color="auto" w:fill="FFFFFF" w:themeFill="background1"/>
              <w:rPr>
                <w:rFonts w:ascii="Times New Roman" w:hAnsi="Times New Roman"/>
              </w:rPr>
            </w:pPr>
            <w:r>
              <w:rPr>
                <w:rFonts w:ascii="Times New Roman" w:hAnsi="Times New Roman"/>
              </w:rPr>
              <w:t>24</w:t>
            </w:r>
          </w:p>
        </w:tc>
        <w:tc>
          <w:tcPr>
            <w:tcW w:w="4015" w:type="dxa"/>
          </w:tcPr>
          <w:p w:rsidR="00936547" w:rsidRPr="00064586" w:rsidRDefault="00936547" w:rsidP="00617EB1">
            <w:pPr>
              <w:shd w:val="clear" w:color="auto" w:fill="FFFFFF" w:themeFill="background1"/>
              <w:rPr>
                <w:rFonts w:ascii="Times New Roman" w:hAnsi="Times New Roman"/>
              </w:rPr>
            </w:pPr>
            <w:r>
              <w:rPr>
                <w:rFonts w:ascii="Times New Roman" w:hAnsi="Times New Roman"/>
              </w:rPr>
              <w:t>Анализ тес</w:t>
            </w:r>
            <w:bookmarkStart w:id="0" w:name="_GoBack"/>
            <w:bookmarkEnd w:id="0"/>
            <w:r>
              <w:rPr>
                <w:rFonts w:ascii="Times New Roman" w:hAnsi="Times New Roman"/>
              </w:rPr>
              <w:t>тирования</w:t>
            </w:r>
          </w:p>
        </w:tc>
        <w:tc>
          <w:tcPr>
            <w:tcW w:w="1230" w:type="dxa"/>
          </w:tcPr>
          <w:p w:rsidR="00936547" w:rsidRPr="00064586" w:rsidRDefault="00936547" w:rsidP="00617EB1">
            <w:pPr>
              <w:shd w:val="clear" w:color="auto" w:fill="FFFFFF" w:themeFill="background1"/>
              <w:jc w:val="center"/>
              <w:rPr>
                <w:rFonts w:ascii="Times New Roman" w:hAnsi="Times New Roman"/>
              </w:rPr>
            </w:pPr>
            <w:r w:rsidRPr="00064586">
              <w:rPr>
                <w:rFonts w:ascii="Times New Roman" w:hAnsi="Times New Roman"/>
              </w:rPr>
              <w:t>2</w:t>
            </w:r>
          </w:p>
        </w:tc>
        <w:tc>
          <w:tcPr>
            <w:tcW w:w="8679" w:type="dxa"/>
            <w:gridSpan w:val="3"/>
          </w:tcPr>
          <w:p w:rsidR="00936547" w:rsidRPr="00064586" w:rsidRDefault="00936547" w:rsidP="00617EB1">
            <w:pPr>
              <w:shd w:val="clear" w:color="auto" w:fill="FFFFFF" w:themeFill="background1"/>
              <w:rPr>
                <w:rFonts w:ascii="Times New Roman" w:hAnsi="Times New Roman"/>
              </w:rPr>
            </w:pPr>
          </w:p>
        </w:tc>
      </w:tr>
      <w:tr w:rsidR="00936547" w:rsidRPr="00064586" w:rsidTr="0024660C">
        <w:trPr>
          <w:trHeight w:val="181"/>
        </w:trPr>
        <w:tc>
          <w:tcPr>
            <w:tcW w:w="567" w:type="dxa"/>
          </w:tcPr>
          <w:p w:rsidR="00936547" w:rsidRDefault="00615973" w:rsidP="00617EB1">
            <w:pPr>
              <w:shd w:val="clear" w:color="auto" w:fill="FFFFFF" w:themeFill="background1"/>
              <w:rPr>
                <w:rFonts w:ascii="Times New Roman" w:hAnsi="Times New Roman"/>
              </w:rPr>
            </w:pPr>
            <w:r>
              <w:rPr>
                <w:rFonts w:ascii="Times New Roman" w:hAnsi="Times New Roman"/>
              </w:rPr>
              <w:lastRenderedPageBreak/>
              <w:t>25</w:t>
            </w:r>
          </w:p>
        </w:tc>
        <w:tc>
          <w:tcPr>
            <w:tcW w:w="4015" w:type="dxa"/>
          </w:tcPr>
          <w:p w:rsidR="00936547" w:rsidRDefault="00936547" w:rsidP="00617EB1">
            <w:pPr>
              <w:shd w:val="clear" w:color="auto" w:fill="FFFFFF" w:themeFill="background1"/>
              <w:rPr>
                <w:rFonts w:ascii="Times New Roman" w:hAnsi="Times New Roman"/>
              </w:rPr>
            </w:pPr>
            <w:r>
              <w:rPr>
                <w:rFonts w:ascii="Times New Roman" w:hAnsi="Times New Roman"/>
              </w:rPr>
              <w:t>Заключение</w:t>
            </w:r>
          </w:p>
        </w:tc>
        <w:tc>
          <w:tcPr>
            <w:tcW w:w="1230" w:type="dxa"/>
          </w:tcPr>
          <w:p w:rsidR="00936547" w:rsidRPr="00064586" w:rsidRDefault="0024660C" w:rsidP="00617EB1">
            <w:pPr>
              <w:shd w:val="clear" w:color="auto" w:fill="FFFFFF" w:themeFill="background1"/>
              <w:jc w:val="center"/>
              <w:rPr>
                <w:rFonts w:ascii="Times New Roman" w:hAnsi="Times New Roman"/>
              </w:rPr>
            </w:pPr>
            <w:r>
              <w:rPr>
                <w:rFonts w:ascii="Times New Roman" w:hAnsi="Times New Roman"/>
              </w:rPr>
              <w:t>1</w:t>
            </w:r>
          </w:p>
        </w:tc>
        <w:tc>
          <w:tcPr>
            <w:tcW w:w="8679" w:type="dxa"/>
            <w:gridSpan w:val="3"/>
          </w:tcPr>
          <w:p w:rsidR="00936547" w:rsidRPr="00064586" w:rsidRDefault="00936547" w:rsidP="00617EB1">
            <w:pPr>
              <w:shd w:val="clear" w:color="auto" w:fill="FFFFFF" w:themeFill="background1"/>
              <w:rPr>
                <w:rFonts w:ascii="Times New Roman" w:hAnsi="Times New Roman"/>
              </w:rPr>
            </w:pPr>
          </w:p>
        </w:tc>
      </w:tr>
      <w:tr w:rsidR="00936547" w:rsidRPr="00064586" w:rsidTr="00617EB1">
        <w:trPr>
          <w:gridAfter w:val="5"/>
          <w:wAfter w:w="13924" w:type="dxa"/>
          <w:trHeight w:val="181"/>
        </w:trPr>
        <w:tc>
          <w:tcPr>
            <w:tcW w:w="567" w:type="dxa"/>
            <w:tcBorders>
              <w:left w:val="nil"/>
              <w:bottom w:val="nil"/>
              <w:right w:val="nil"/>
            </w:tcBorders>
          </w:tcPr>
          <w:p w:rsidR="00936547" w:rsidRPr="00064586" w:rsidRDefault="00936547" w:rsidP="00617EB1">
            <w:pPr>
              <w:shd w:val="clear" w:color="auto" w:fill="FFFFFF" w:themeFill="background1"/>
              <w:rPr>
                <w:rFonts w:ascii="Times New Roman" w:hAnsi="Times New Roman"/>
              </w:rPr>
            </w:pPr>
          </w:p>
        </w:tc>
      </w:tr>
    </w:tbl>
    <w:p w:rsidR="00617EB1" w:rsidRPr="00617EB1" w:rsidRDefault="00617EB1" w:rsidP="00617EB1">
      <w:pPr>
        <w:pStyle w:val="a4"/>
        <w:numPr>
          <w:ilvl w:val="0"/>
          <w:numId w:val="16"/>
        </w:numPr>
        <w:shd w:val="clear" w:color="auto" w:fill="FFFFFF" w:themeFill="background1"/>
        <w:tabs>
          <w:tab w:val="left" w:pos="890"/>
        </w:tabs>
        <w:rPr>
          <w:rFonts w:ascii="Times New Roman" w:hAnsi="Times New Roman"/>
        </w:rPr>
        <w:sectPr w:rsidR="00617EB1" w:rsidRPr="00617EB1" w:rsidSect="00617EB1">
          <w:footnotePr>
            <w:numFmt w:val="chicago"/>
          </w:footnotePr>
          <w:endnotePr>
            <w:numFmt w:val="chicago"/>
          </w:endnotePr>
          <w:type w:val="continuous"/>
          <w:pgSz w:w="16838" w:h="11906" w:orient="landscape"/>
          <w:pgMar w:top="1134" w:right="1134" w:bottom="850" w:left="1134" w:header="708" w:footer="708" w:gutter="0"/>
          <w:cols w:space="708"/>
          <w:docGrid w:linePitch="360"/>
        </w:sectPr>
      </w:pPr>
    </w:p>
    <w:p w:rsidR="00617EB1" w:rsidRPr="00F23CC3" w:rsidRDefault="00617EB1" w:rsidP="00617EB1">
      <w:pPr>
        <w:pStyle w:val="a4"/>
        <w:spacing w:after="0"/>
        <w:ind w:left="1637"/>
        <w:rPr>
          <w:rFonts w:ascii="Times New Roman" w:hAnsi="Times New Roman" w:cs="Times New Roman"/>
          <w:b/>
          <w:sz w:val="28"/>
          <w:szCs w:val="28"/>
        </w:rPr>
      </w:pPr>
    </w:p>
    <w:sectPr w:rsidR="00617EB1" w:rsidRPr="00F23CC3" w:rsidSect="00BC7A6C">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360"/>
    <w:multiLevelType w:val="hybridMultilevel"/>
    <w:tmpl w:val="3FC85F7A"/>
    <w:lvl w:ilvl="0" w:tplc="AB1CFA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A840E5"/>
    <w:multiLevelType w:val="hybridMultilevel"/>
    <w:tmpl w:val="0B309682"/>
    <w:lvl w:ilvl="0" w:tplc="E44CF636">
      <w:start w:val="1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2" w15:restartNumberingAfterBreak="0">
    <w:nsid w:val="13EF59E7"/>
    <w:multiLevelType w:val="hybridMultilevel"/>
    <w:tmpl w:val="4C747F24"/>
    <w:lvl w:ilvl="0" w:tplc="C42412D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158C57F9"/>
    <w:multiLevelType w:val="hybridMultilevel"/>
    <w:tmpl w:val="7E8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1B76B2"/>
    <w:multiLevelType w:val="hybridMultilevel"/>
    <w:tmpl w:val="A4001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3E5DEF"/>
    <w:multiLevelType w:val="hybridMultilevel"/>
    <w:tmpl w:val="A98CE416"/>
    <w:lvl w:ilvl="0" w:tplc="A74C7B04">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943420"/>
    <w:multiLevelType w:val="hybridMultilevel"/>
    <w:tmpl w:val="4AFAB482"/>
    <w:lvl w:ilvl="0" w:tplc="A470D33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3A731893"/>
    <w:multiLevelType w:val="multilevel"/>
    <w:tmpl w:val="0F3CF2D8"/>
    <w:lvl w:ilvl="0">
      <w:start w:val="4"/>
      <w:numFmt w:val="decimal"/>
      <w:lvlText w:val="%1-"/>
      <w:lvlJc w:val="left"/>
      <w:pPr>
        <w:ind w:left="372" w:hanging="372"/>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3D4003F7"/>
    <w:multiLevelType w:val="multilevel"/>
    <w:tmpl w:val="8ABA7EAC"/>
    <w:lvl w:ilvl="0">
      <w:start w:val="1"/>
      <w:numFmt w:val="decimal"/>
      <w:lvlText w:val="%1-"/>
      <w:lvlJc w:val="left"/>
      <w:pPr>
        <w:ind w:left="564" w:hanging="564"/>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9" w15:restartNumberingAfterBreak="0">
    <w:nsid w:val="4BB520AD"/>
    <w:multiLevelType w:val="hybridMultilevel"/>
    <w:tmpl w:val="87E0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E1783F"/>
    <w:multiLevelType w:val="multilevel"/>
    <w:tmpl w:val="D91E005C"/>
    <w:lvl w:ilvl="0">
      <w:start w:val="8"/>
      <w:numFmt w:val="decimal"/>
      <w:lvlText w:val="%1-"/>
      <w:lvlJc w:val="left"/>
      <w:pPr>
        <w:ind w:left="372" w:hanging="372"/>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52582FB1"/>
    <w:multiLevelType w:val="hybridMultilevel"/>
    <w:tmpl w:val="BA8AC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BF2C0C"/>
    <w:multiLevelType w:val="hybridMultilevel"/>
    <w:tmpl w:val="606C8DB2"/>
    <w:lvl w:ilvl="0" w:tplc="C64277B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15:restartNumberingAfterBreak="0">
    <w:nsid w:val="558A6423"/>
    <w:multiLevelType w:val="hybridMultilevel"/>
    <w:tmpl w:val="4EA0DF22"/>
    <w:lvl w:ilvl="0" w:tplc="2A08B8C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4" w15:restartNumberingAfterBreak="0">
    <w:nsid w:val="58810ED9"/>
    <w:multiLevelType w:val="hybridMultilevel"/>
    <w:tmpl w:val="A880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5A7D2D19"/>
    <w:multiLevelType w:val="hybridMultilevel"/>
    <w:tmpl w:val="2012A2BA"/>
    <w:lvl w:ilvl="0" w:tplc="19F4E41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15:restartNumberingAfterBreak="0">
    <w:nsid w:val="5CA90169"/>
    <w:multiLevelType w:val="hybridMultilevel"/>
    <w:tmpl w:val="2208E51C"/>
    <w:lvl w:ilvl="0" w:tplc="D0A0436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7" w15:restartNumberingAfterBreak="0">
    <w:nsid w:val="61F549F2"/>
    <w:multiLevelType w:val="hybridMultilevel"/>
    <w:tmpl w:val="260AA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295806"/>
    <w:multiLevelType w:val="hybridMultilevel"/>
    <w:tmpl w:val="94E6A524"/>
    <w:lvl w:ilvl="0" w:tplc="0419000F">
      <w:start w:val="1"/>
      <w:numFmt w:val="decimal"/>
      <w:lvlText w:val="%1."/>
      <w:lvlJc w:val="left"/>
      <w:pPr>
        <w:ind w:left="1637"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63AE478F"/>
    <w:multiLevelType w:val="hybridMultilevel"/>
    <w:tmpl w:val="4EA0DF22"/>
    <w:lvl w:ilvl="0" w:tplc="2A08B8C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0" w15:restartNumberingAfterBreak="0">
    <w:nsid w:val="63FB6235"/>
    <w:multiLevelType w:val="hybridMultilevel"/>
    <w:tmpl w:val="83DCECD0"/>
    <w:lvl w:ilvl="0" w:tplc="A63E1412">
      <w:start w:val="8"/>
      <w:numFmt w:val="decimal"/>
      <w:lvlText w:val="%1."/>
      <w:lvlJc w:val="left"/>
      <w:pPr>
        <w:ind w:left="2913"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15:restartNumberingAfterBreak="0">
    <w:nsid w:val="64D631D5"/>
    <w:multiLevelType w:val="multilevel"/>
    <w:tmpl w:val="D5442B6E"/>
    <w:lvl w:ilvl="0">
      <w:start w:val="6"/>
      <w:numFmt w:val="decimal"/>
      <w:lvlText w:val="%1-"/>
      <w:lvlJc w:val="left"/>
      <w:pPr>
        <w:ind w:left="372" w:hanging="372"/>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65AB1C4D"/>
    <w:multiLevelType w:val="hybridMultilevel"/>
    <w:tmpl w:val="BDA01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EA1415"/>
    <w:multiLevelType w:val="hybridMultilevel"/>
    <w:tmpl w:val="83DCECD0"/>
    <w:lvl w:ilvl="0" w:tplc="A63E1412">
      <w:start w:val="8"/>
      <w:numFmt w:val="decimal"/>
      <w:lvlText w:val="%1."/>
      <w:lvlJc w:val="left"/>
      <w:pPr>
        <w:ind w:left="4188"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4" w15:restartNumberingAfterBreak="0">
    <w:nsid w:val="6EB90CE4"/>
    <w:multiLevelType w:val="multilevel"/>
    <w:tmpl w:val="8F344B48"/>
    <w:lvl w:ilvl="0">
      <w:start w:val="5"/>
      <w:numFmt w:val="decimal"/>
      <w:lvlText w:val="%1-"/>
      <w:lvlJc w:val="left"/>
      <w:pPr>
        <w:ind w:left="372" w:hanging="372"/>
      </w:pPr>
      <w:rPr>
        <w:rFonts w:hint="default"/>
      </w:rPr>
    </w:lvl>
    <w:lvl w:ilvl="1">
      <w:start w:val="7"/>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25" w15:restartNumberingAfterBreak="0">
    <w:nsid w:val="750C1664"/>
    <w:multiLevelType w:val="hybridMultilevel"/>
    <w:tmpl w:val="C27EEE98"/>
    <w:lvl w:ilvl="0" w:tplc="CB505D40">
      <w:start w:val="1"/>
      <w:numFmt w:val="decimal"/>
      <w:lvlText w:val="%1."/>
      <w:lvlJc w:val="left"/>
      <w:pPr>
        <w:ind w:left="1571"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6" w15:restartNumberingAfterBreak="0">
    <w:nsid w:val="7DEC2AA1"/>
    <w:multiLevelType w:val="hybridMultilevel"/>
    <w:tmpl w:val="567A21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26"/>
  </w:num>
  <w:num w:numId="6">
    <w:abstractNumId w:val="11"/>
  </w:num>
  <w:num w:numId="7">
    <w:abstractNumId w:val="4"/>
  </w:num>
  <w:num w:numId="8">
    <w:abstractNumId w:val="17"/>
  </w:num>
  <w:num w:numId="9">
    <w:abstractNumId w:val="14"/>
  </w:num>
  <w:num w:numId="10">
    <w:abstractNumId w:val="5"/>
  </w:num>
  <w:num w:numId="11">
    <w:abstractNumId w:val="2"/>
  </w:num>
  <w:num w:numId="12">
    <w:abstractNumId w:val="16"/>
  </w:num>
  <w:num w:numId="13">
    <w:abstractNumId w:val="12"/>
  </w:num>
  <w:num w:numId="14">
    <w:abstractNumId w:val="22"/>
  </w:num>
  <w:num w:numId="15">
    <w:abstractNumId w:val="6"/>
  </w:num>
  <w:num w:numId="16">
    <w:abstractNumId w:val="18"/>
  </w:num>
  <w:num w:numId="17">
    <w:abstractNumId w:val="15"/>
  </w:num>
  <w:num w:numId="18">
    <w:abstractNumId w:val="24"/>
  </w:num>
  <w:num w:numId="19">
    <w:abstractNumId w:val="20"/>
  </w:num>
  <w:num w:numId="20">
    <w:abstractNumId w:val="0"/>
  </w:num>
  <w:num w:numId="21">
    <w:abstractNumId w:val="8"/>
  </w:num>
  <w:num w:numId="22">
    <w:abstractNumId w:val="7"/>
  </w:num>
  <w:num w:numId="23">
    <w:abstractNumId w:val="21"/>
  </w:num>
  <w:num w:numId="24">
    <w:abstractNumId w:val="10"/>
  </w:num>
  <w:num w:numId="25">
    <w:abstractNumId w:val="1"/>
  </w:num>
  <w:num w:numId="26">
    <w:abstractNumId w:val="2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35097"/>
    <w:rsid w:val="000257AA"/>
    <w:rsid w:val="00062CD1"/>
    <w:rsid w:val="000F0D3C"/>
    <w:rsid w:val="00162052"/>
    <w:rsid w:val="00197AC7"/>
    <w:rsid w:val="0021258F"/>
    <w:rsid w:val="00232B96"/>
    <w:rsid w:val="0024660C"/>
    <w:rsid w:val="002D152F"/>
    <w:rsid w:val="00335097"/>
    <w:rsid w:val="00415038"/>
    <w:rsid w:val="00424F12"/>
    <w:rsid w:val="005D76BB"/>
    <w:rsid w:val="00615973"/>
    <w:rsid w:val="00617EB1"/>
    <w:rsid w:val="007636CF"/>
    <w:rsid w:val="00936547"/>
    <w:rsid w:val="009936F5"/>
    <w:rsid w:val="009A4EC8"/>
    <w:rsid w:val="00B44A38"/>
    <w:rsid w:val="00B54F6C"/>
    <w:rsid w:val="00BC7A6C"/>
    <w:rsid w:val="00BE500C"/>
    <w:rsid w:val="00C32AA2"/>
    <w:rsid w:val="00C86A3B"/>
    <w:rsid w:val="00CC0FE5"/>
    <w:rsid w:val="00E30B41"/>
    <w:rsid w:val="00E90AF3"/>
    <w:rsid w:val="00E9240F"/>
    <w:rsid w:val="00F23CC3"/>
    <w:rsid w:val="00F45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0262F"/>
  <w15:docId w15:val="{5AB04FB6-3B06-4AF8-9FDC-D41849586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5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35097"/>
    <w:pPr>
      <w:ind w:left="720"/>
      <w:contextualSpacing/>
    </w:pPr>
  </w:style>
  <w:style w:type="paragraph" w:styleId="a5">
    <w:name w:val="No Spacing"/>
    <w:basedOn w:val="a"/>
    <w:link w:val="a6"/>
    <w:uiPriority w:val="1"/>
    <w:qFormat/>
    <w:rsid w:val="00335097"/>
    <w:pPr>
      <w:spacing w:after="0" w:line="240" w:lineRule="auto"/>
    </w:pPr>
    <w:rPr>
      <w:rFonts w:eastAsiaTheme="minorEastAsia" w:cs="Times New Roman"/>
      <w:sz w:val="24"/>
      <w:szCs w:val="32"/>
    </w:rPr>
  </w:style>
  <w:style w:type="character" w:customStyle="1" w:styleId="a6">
    <w:name w:val="Без интервала Знак"/>
    <w:basedOn w:val="a0"/>
    <w:link w:val="a5"/>
    <w:uiPriority w:val="1"/>
    <w:rsid w:val="00335097"/>
    <w:rPr>
      <w:rFonts w:eastAsiaTheme="minorEastAsia" w:cs="Times New Roman"/>
      <w:sz w:val="24"/>
      <w:szCs w:val="32"/>
    </w:rPr>
  </w:style>
  <w:style w:type="character" w:customStyle="1" w:styleId="c19">
    <w:name w:val="c19"/>
    <w:basedOn w:val="a0"/>
    <w:rsid w:val="00335097"/>
  </w:style>
  <w:style w:type="paragraph" w:customStyle="1" w:styleId="c6">
    <w:name w:val="c6"/>
    <w:basedOn w:val="a"/>
    <w:rsid w:val="00335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162052"/>
    <w:rPr>
      <w:rFonts w:ascii="Century Schoolbook" w:hAnsi="Century Schoolbook" w:cs="Century Schoolbook"/>
      <w:b/>
      <w:bCs/>
      <w:sz w:val="20"/>
      <w:szCs w:val="20"/>
    </w:rPr>
  </w:style>
  <w:style w:type="paragraph" w:customStyle="1" w:styleId="Style2">
    <w:name w:val="Style2"/>
    <w:basedOn w:val="a"/>
    <w:uiPriority w:val="99"/>
    <w:rsid w:val="00162052"/>
    <w:pPr>
      <w:widowControl w:val="0"/>
      <w:autoSpaceDE w:val="0"/>
      <w:autoSpaceDN w:val="0"/>
      <w:adjustRightInd w:val="0"/>
      <w:spacing w:after="0" w:line="350" w:lineRule="exact"/>
      <w:jc w:val="center"/>
    </w:pPr>
    <w:rPr>
      <w:rFonts w:ascii="Century Schoolbook" w:eastAsiaTheme="minorEastAsia" w:hAnsi="Century Schoolbook"/>
      <w:sz w:val="24"/>
      <w:szCs w:val="24"/>
      <w:lang w:eastAsia="ru-RU"/>
    </w:rPr>
  </w:style>
  <w:style w:type="table" w:styleId="a7">
    <w:name w:val="Table Grid"/>
    <w:basedOn w:val="a1"/>
    <w:rsid w:val="00617EB1"/>
    <w:pPr>
      <w:spacing w:after="0" w:line="240" w:lineRule="auto"/>
    </w:pPr>
    <w:rPr>
      <w:rFonts w:eastAsiaTheme="minorEastAsia"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235057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ED62E-3C04-4D49-8D1F-E8F610C7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6523</Words>
  <Characters>37182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dc:creator>
  <cp:lastModifiedBy>Завуч</cp:lastModifiedBy>
  <cp:revision>6</cp:revision>
  <dcterms:created xsi:type="dcterms:W3CDTF">2022-09-05T15:27:00Z</dcterms:created>
  <dcterms:modified xsi:type="dcterms:W3CDTF">2023-09-23T09:12:00Z</dcterms:modified>
</cp:coreProperties>
</file>